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C48A01" w14:textId="77777777" w:rsidR="00581D1F" w:rsidRPr="008E0076" w:rsidRDefault="00581D1F" w:rsidP="00581D1F">
      <w:pPr>
        <w:shd w:val="clear" w:color="auto" w:fill="FFFFFF"/>
        <w:tabs>
          <w:tab w:val="left" w:pos="2268"/>
        </w:tabs>
        <w:spacing w:before="30" w:after="75" w:line="240" w:lineRule="auto"/>
        <w:rPr>
          <w:rFonts w:ascii="Yu Gothic Light" w:eastAsia="Yu Gothic Light" w:hAnsi="Yu Gothic Light" w:cs="Arial"/>
          <w:b/>
          <w:sz w:val="56"/>
          <w:szCs w:val="52"/>
        </w:rPr>
      </w:pPr>
      <w:bookmarkStart w:id="0" w:name="_Hlk116375369"/>
    </w:p>
    <w:p w14:paraId="5BEF0AAC" w14:textId="77777777" w:rsidR="00581D1F" w:rsidRPr="008E0076" w:rsidRDefault="00581D1F" w:rsidP="00581D1F">
      <w:pPr>
        <w:shd w:val="clear" w:color="auto" w:fill="FFFFFF"/>
        <w:tabs>
          <w:tab w:val="left" w:pos="2268"/>
        </w:tabs>
        <w:spacing w:before="30" w:after="75" w:line="240" w:lineRule="auto"/>
        <w:rPr>
          <w:rFonts w:ascii="Yu Gothic Light" w:eastAsia="Yu Gothic Light" w:hAnsi="Yu Gothic Light" w:cs="Arial"/>
          <w:b/>
          <w:sz w:val="56"/>
          <w:szCs w:val="52"/>
        </w:rPr>
      </w:pPr>
    </w:p>
    <w:p w14:paraId="7C795F2B" w14:textId="2652EC93" w:rsidR="00581D1F" w:rsidRDefault="00E87353" w:rsidP="00581D1F">
      <w:pPr>
        <w:shd w:val="clear" w:color="auto" w:fill="FFFFFF"/>
        <w:tabs>
          <w:tab w:val="left" w:pos="2268"/>
        </w:tabs>
        <w:spacing w:before="30" w:after="75" w:line="240" w:lineRule="auto"/>
        <w:ind w:left="2268" w:hanging="2268"/>
        <w:rPr>
          <w:rFonts w:ascii="Yu Gothic Light" w:eastAsia="Yu Gothic Light" w:hAnsi="Yu Gothic Light" w:cs="Arial"/>
          <w:b/>
          <w:sz w:val="56"/>
          <w:szCs w:val="24"/>
        </w:rPr>
      </w:pPr>
      <w:r>
        <w:rPr>
          <w:rFonts w:ascii="Yu Gothic Light" w:eastAsia="Yu Gothic Light" w:hAnsi="Yu Gothic Light" w:cs="Arial"/>
          <w:b/>
          <w:sz w:val="56"/>
          <w:szCs w:val="52"/>
        </w:rPr>
        <w:t>D.1.</w:t>
      </w:r>
      <w:r w:rsidR="007C6FBA">
        <w:rPr>
          <w:rFonts w:ascii="Yu Gothic Light" w:eastAsia="Yu Gothic Light" w:hAnsi="Yu Gothic Light" w:cs="Arial"/>
          <w:b/>
          <w:sz w:val="56"/>
          <w:szCs w:val="52"/>
        </w:rPr>
        <w:t>4.2.</w:t>
      </w:r>
      <w:r>
        <w:rPr>
          <w:rFonts w:ascii="Yu Gothic Light" w:eastAsia="Yu Gothic Light" w:hAnsi="Yu Gothic Light" w:cs="Arial"/>
          <w:b/>
          <w:sz w:val="56"/>
          <w:szCs w:val="52"/>
        </w:rPr>
        <w:t>1</w:t>
      </w:r>
      <w:r w:rsidR="00581D1F" w:rsidRPr="008E0076">
        <w:rPr>
          <w:rFonts w:ascii="Yu Gothic Light" w:eastAsia="Yu Gothic Light" w:hAnsi="Yu Gothic Light" w:cs="Arial"/>
          <w:b/>
          <w:sz w:val="56"/>
          <w:szCs w:val="52"/>
        </w:rPr>
        <w:tab/>
      </w:r>
      <w:bookmarkStart w:id="1" w:name="_Hlk179876723"/>
      <w:r w:rsidR="00581D1F">
        <w:rPr>
          <w:rFonts w:ascii="Yu Gothic Light" w:eastAsia="Yu Gothic Light" w:hAnsi="Yu Gothic Light" w:cs="Arial"/>
          <w:b/>
          <w:sz w:val="56"/>
          <w:szCs w:val="52"/>
        </w:rPr>
        <w:t>TECH</w:t>
      </w:r>
      <w:r w:rsidR="00C365EE">
        <w:rPr>
          <w:rFonts w:ascii="Yu Gothic Light" w:eastAsia="Yu Gothic Light" w:hAnsi="Yu Gothic Light" w:cs="Arial"/>
          <w:b/>
          <w:sz w:val="56"/>
          <w:szCs w:val="52"/>
        </w:rPr>
        <w:t>N</w:t>
      </w:r>
      <w:r w:rsidR="00581D1F">
        <w:rPr>
          <w:rFonts w:ascii="Yu Gothic Light" w:eastAsia="Yu Gothic Light" w:hAnsi="Yu Gothic Light" w:cs="Arial"/>
          <w:b/>
          <w:sz w:val="56"/>
          <w:szCs w:val="52"/>
        </w:rPr>
        <w:t>ICKÁ ZPRÁVA</w:t>
      </w:r>
    </w:p>
    <w:p w14:paraId="5744EA08" w14:textId="24E034A4" w:rsidR="00581D1F" w:rsidRPr="0060172C" w:rsidRDefault="00581D1F" w:rsidP="00581D1F">
      <w:pPr>
        <w:shd w:val="clear" w:color="auto" w:fill="FFFFFF"/>
        <w:tabs>
          <w:tab w:val="left" w:pos="2268"/>
        </w:tabs>
        <w:spacing w:before="30" w:after="75" w:line="240" w:lineRule="auto"/>
        <w:ind w:left="2268" w:hanging="2268"/>
        <w:rPr>
          <w:rFonts w:ascii="Yu Gothic Light" w:eastAsia="Yu Gothic Light" w:hAnsi="Yu Gothic Light" w:cs="Arial"/>
          <w:b/>
          <w:sz w:val="56"/>
          <w:szCs w:val="24"/>
        </w:rPr>
      </w:pPr>
      <w:r>
        <w:rPr>
          <w:rFonts w:ascii="Yu Gothic Light" w:eastAsia="Yu Gothic Light" w:hAnsi="Yu Gothic Light" w:cs="Arial"/>
          <w:b/>
          <w:sz w:val="56"/>
          <w:szCs w:val="24"/>
        </w:rPr>
        <w:tab/>
      </w:r>
      <w:r>
        <w:rPr>
          <w:rFonts w:ascii="Yu Gothic Light" w:eastAsia="Yu Gothic Light" w:hAnsi="Yu Gothic Light" w:cs="Arial"/>
          <w:bCs/>
          <w:sz w:val="20"/>
          <w:szCs w:val="20"/>
        </w:rPr>
        <w:t xml:space="preserve">DOKUMENTACE PRO </w:t>
      </w:r>
      <w:r w:rsidR="007B7DA3">
        <w:rPr>
          <w:rFonts w:ascii="Yu Gothic Light" w:eastAsia="Yu Gothic Light" w:hAnsi="Yu Gothic Light" w:cs="Arial"/>
          <w:bCs/>
          <w:sz w:val="20"/>
          <w:szCs w:val="20"/>
        </w:rPr>
        <w:t xml:space="preserve">PROVÁDĚNÍ </w:t>
      </w:r>
      <w:r>
        <w:rPr>
          <w:rFonts w:ascii="Yu Gothic Light" w:eastAsia="Yu Gothic Light" w:hAnsi="Yu Gothic Light" w:cs="Arial"/>
          <w:bCs/>
          <w:sz w:val="20"/>
          <w:szCs w:val="20"/>
        </w:rPr>
        <w:t>STAVBY</w:t>
      </w:r>
      <w:r w:rsidRPr="008E0076">
        <w:rPr>
          <w:rFonts w:ascii="Yu Gothic Light" w:eastAsia="Yu Gothic Light" w:hAnsi="Yu Gothic Light" w:cs="Arial"/>
          <w:bCs/>
          <w:sz w:val="20"/>
          <w:szCs w:val="20"/>
        </w:rPr>
        <w:t xml:space="preserve"> </w:t>
      </w:r>
      <w:bookmarkEnd w:id="1"/>
    </w:p>
    <w:p w14:paraId="09D32707" w14:textId="77777777" w:rsidR="00581D1F" w:rsidRDefault="00581D1F" w:rsidP="00581D1F">
      <w:pPr>
        <w:pStyle w:val="Textodstavce"/>
        <w:tabs>
          <w:tab w:val="clear" w:pos="851"/>
          <w:tab w:val="left" w:pos="2268"/>
        </w:tabs>
        <w:spacing w:before="0" w:after="0"/>
        <w:rPr>
          <w:rFonts w:ascii="Yu Gothic Light" w:eastAsia="Yu Gothic Light" w:hAnsi="Yu Gothic Light"/>
          <w:b/>
          <w:sz w:val="20"/>
        </w:rPr>
      </w:pPr>
    </w:p>
    <w:p w14:paraId="048CDD29" w14:textId="5A7111D3" w:rsidR="00581D1F" w:rsidRPr="00684F8E" w:rsidRDefault="00684F8E" w:rsidP="00684F8E">
      <w:pPr>
        <w:pStyle w:val="Textodstavce"/>
        <w:tabs>
          <w:tab w:val="clear" w:pos="851"/>
          <w:tab w:val="left" w:pos="2268"/>
        </w:tabs>
        <w:spacing w:before="0" w:after="0"/>
        <w:jc w:val="center"/>
        <w:rPr>
          <w:rFonts w:ascii="Yu Gothic Light" w:eastAsia="Yu Gothic Light" w:hAnsi="Yu Gothic Light"/>
          <w:b/>
          <w:sz w:val="28"/>
          <w:szCs w:val="28"/>
        </w:rPr>
      </w:pPr>
      <w:r w:rsidRPr="00684F8E">
        <w:rPr>
          <w:rFonts w:ascii="Yu Gothic Light" w:eastAsia="Yu Gothic Light" w:hAnsi="Yu Gothic Light"/>
          <w:b/>
          <w:sz w:val="28"/>
          <w:szCs w:val="28"/>
        </w:rPr>
        <w:t>SO - 01 RC108</w:t>
      </w:r>
    </w:p>
    <w:p w14:paraId="2B0D286A" w14:textId="77777777" w:rsidR="00581D1F" w:rsidRDefault="00581D1F" w:rsidP="00581D1F">
      <w:pPr>
        <w:pStyle w:val="Textodstavce"/>
        <w:tabs>
          <w:tab w:val="clear" w:pos="851"/>
          <w:tab w:val="left" w:pos="2268"/>
        </w:tabs>
        <w:spacing w:before="0" w:after="0"/>
        <w:rPr>
          <w:rFonts w:ascii="Yu Gothic Light" w:eastAsia="Yu Gothic Light" w:hAnsi="Yu Gothic Light"/>
          <w:b/>
          <w:sz w:val="20"/>
        </w:rPr>
      </w:pPr>
    </w:p>
    <w:p w14:paraId="32D43F07" w14:textId="77777777" w:rsidR="00581D1F" w:rsidRDefault="00581D1F" w:rsidP="00581D1F">
      <w:pPr>
        <w:pStyle w:val="Textodstavce"/>
        <w:tabs>
          <w:tab w:val="clear" w:pos="851"/>
          <w:tab w:val="left" w:pos="2268"/>
        </w:tabs>
        <w:spacing w:before="0" w:after="0"/>
        <w:rPr>
          <w:rFonts w:ascii="Yu Gothic Light" w:eastAsia="Yu Gothic Light" w:hAnsi="Yu Gothic Light"/>
          <w:b/>
          <w:sz w:val="20"/>
        </w:rPr>
      </w:pPr>
    </w:p>
    <w:p w14:paraId="1382C530" w14:textId="77777777" w:rsidR="00581D1F" w:rsidRDefault="00581D1F" w:rsidP="00581D1F">
      <w:pPr>
        <w:pStyle w:val="Textodstavce"/>
        <w:tabs>
          <w:tab w:val="clear" w:pos="851"/>
          <w:tab w:val="left" w:pos="2268"/>
        </w:tabs>
        <w:spacing w:before="0" w:after="0"/>
        <w:rPr>
          <w:rFonts w:ascii="Yu Gothic Light" w:eastAsia="Yu Gothic Light" w:hAnsi="Yu Gothic Light"/>
          <w:b/>
          <w:sz w:val="20"/>
        </w:rPr>
      </w:pPr>
    </w:p>
    <w:p w14:paraId="1AD38D85" w14:textId="77777777" w:rsidR="00581D1F" w:rsidRDefault="00581D1F" w:rsidP="00581D1F">
      <w:pPr>
        <w:pStyle w:val="Textodstavce"/>
        <w:tabs>
          <w:tab w:val="clear" w:pos="851"/>
          <w:tab w:val="left" w:pos="2268"/>
        </w:tabs>
        <w:spacing w:before="0" w:after="0"/>
        <w:rPr>
          <w:rFonts w:ascii="Yu Gothic Light" w:eastAsia="Yu Gothic Light" w:hAnsi="Yu Gothic Light"/>
          <w:b/>
          <w:sz w:val="20"/>
        </w:rPr>
      </w:pPr>
    </w:p>
    <w:p w14:paraId="40E8DAF1" w14:textId="77777777" w:rsidR="00581D1F" w:rsidRDefault="00581D1F" w:rsidP="00581D1F">
      <w:pPr>
        <w:pStyle w:val="Textodstavce"/>
        <w:tabs>
          <w:tab w:val="clear" w:pos="851"/>
          <w:tab w:val="left" w:pos="2268"/>
        </w:tabs>
        <w:spacing w:before="0" w:after="0"/>
        <w:rPr>
          <w:rFonts w:ascii="Yu Gothic Light" w:eastAsia="Yu Gothic Light" w:hAnsi="Yu Gothic Light"/>
          <w:b/>
          <w:sz w:val="20"/>
        </w:rPr>
      </w:pPr>
    </w:p>
    <w:p w14:paraId="40242F29" w14:textId="77777777" w:rsidR="00581D1F" w:rsidRDefault="00581D1F" w:rsidP="00581D1F">
      <w:pPr>
        <w:pStyle w:val="Textodstavce"/>
        <w:tabs>
          <w:tab w:val="clear" w:pos="851"/>
          <w:tab w:val="left" w:pos="2268"/>
        </w:tabs>
        <w:spacing w:before="0" w:after="0"/>
        <w:rPr>
          <w:rFonts w:ascii="Yu Gothic Light" w:eastAsia="Yu Gothic Light" w:hAnsi="Yu Gothic Light"/>
          <w:b/>
          <w:sz w:val="20"/>
        </w:rPr>
      </w:pPr>
    </w:p>
    <w:p w14:paraId="05EE0258" w14:textId="77777777" w:rsidR="00581D1F" w:rsidRPr="001B48E7" w:rsidRDefault="00581D1F" w:rsidP="00581D1F">
      <w:pPr>
        <w:pStyle w:val="Textodstavce"/>
        <w:tabs>
          <w:tab w:val="clear" w:pos="851"/>
          <w:tab w:val="left" w:pos="2268"/>
        </w:tabs>
        <w:spacing w:before="0" w:after="0"/>
        <w:rPr>
          <w:rFonts w:ascii="Yu Gothic Light" w:eastAsia="Yu Gothic Light" w:hAnsi="Yu Gothic Light"/>
          <w:b/>
          <w:sz w:val="20"/>
        </w:rPr>
      </w:pPr>
    </w:p>
    <w:p w14:paraId="25C81029" w14:textId="77777777" w:rsidR="00581D1F" w:rsidRDefault="00581D1F" w:rsidP="00581D1F">
      <w:pPr>
        <w:pStyle w:val="Textodstavce"/>
        <w:tabs>
          <w:tab w:val="clear" w:pos="851"/>
          <w:tab w:val="left" w:pos="2268"/>
        </w:tabs>
        <w:spacing w:before="0" w:after="0"/>
        <w:rPr>
          <w:rFonts w:ascii="Yu Gothic Light" w:eastAsia="Yu Gothic Light" w:hAnsi="Yu Gothic Light"/>
          <w:b/>
          <w:sz w:val="20"/>
        </w:rPr>
      </w:pPr>
    </w:p>
    <w:p w14:paraId="04856778" w14:textId="77777777" w:rsidR="007C6FBA" w:rsidRDefault="007C6FBA" w:rsidP="00581D1F">
      <w:pPr>
        <w:pStyle w:val="Textodstavce"/>
        <w:tabs>
          <w:tab w:val="clear" w:pos="851"/>
          <w:tab w:val="left" w:pos="2268"/>
        </w:tabs>
        <w:spacing w:before="0" w:after="0"/>
        <w:rPr>
          <w:rFonts w:ascii="Yu Gothic Light" w:eastAsia="Yu Gothic Light" w:hAnsi="Yu Gothic Light"/>
          <w:b/>
          <w:sz w:val="20"/>
        </w:rPr>
      </w:pPr>
    </w:p>
    <w:p w14:paraId="6895B813" w14:textId="77777777" w:rsidR="007C6FBA" w:rsidRDefault="007C6FBA" w:rsidP="00581D1F">
      <w:pPr>
        <w:pStyle w:val="Textodstavce"/>
        <w:tabs>
          <w:tab w:val="clear" w:pos="851"/>
          <w:tab w:val="left" w:pos="2268"/>
        </w:tabs>
        <w:spacing w:before="0" w:after="0"/>
        <w:rPr>
          <w:rFonts w:ascii="Yu Gothic Light" w:eastAsia="Yu Gothic Light" w:hAnsi="Yu Gothic Light"/>
          <w:b/>
          <w:sz w:val="20"/>
        </w:rPr>
      </w:pPr>
    </w:p>
    <w:p w14:paraId="3831CD32" w14:textId="77777777" w:rsidR="007C6FBA" w:rsidRDefault="007C6FBA" w:rsidP="00581D1F">
      <w:pPr>
        <w:pStyle w:val="Textodstavce"/>
        <w:tabs>
          <w:tab w:val="clear" w:pos="851"/>
          <w:tab w:val="left" w:pos="2268"/>
        </w:tabs>
        <w:spacing w:before="0" w:after="0"/>
        <w:rPr>
          <w:rFonts w:ascii="Yu Gothic Light" w:eastAsia="Yu Gothic Light" w:hAnsi="Yu Gothic Light"/>
          <w:b/>
          <w:sz w:val="20"/>
        </w:rPr>
      </w:pPr>
    </w:p>
    <w:p w14:paraId="4E5B34DE" w14:textId="77777777" w:rsidR="007C6FBA" w:rsidRDefault="007C6FBA" w:rsidP="00581D1F">
      <w:pPr>
        <w:pStyle w:val="Textodstavce"/>
        <w:tabs>
          <w:tab w:val="clear" w:pos="851"/>
          <w:tab w:val="left" w:pos="2268"/>
        </w:tabs>
        <w:spacing w:before="0" w:after="0"/>
        <w:rPr>
          <w:rFonts w:ascii="Yu Gothic Light" w:eastAsia="Yu Gothic Light" w:hAnsi="Yu Gothic Light"/>
          <w:b/>
          <w:sz w:val="20"/>
        </w:rPr>
      </w:pPr>
    </w:p>
    <w:p w14:paraId="7D8D41F6" w14:textId="77777777" w:rsidR="007C6FBA" w:rsidRPr="001B48E7" w:rsidRDefault="007C6FBA" w:rsidP="00581D1F">
      <w:pPr>
        <w:pStyle w:val="Textodstavce"/>
        <w:tabs>
          <w:tab w:val="clear" w:pos="851"/>
          <w:tab w:val="left" w:pos="2268"/>
        </w:tabs>
        <w:spacing w:before="0" w:after="0"/>
        <w:rPr>
          <w:rFonts w:ascii="Yu Gothic Light" w:eastAsia="Yu Gothic Light" w:hAnsi="Yu Gothic Light"/>
          <w:b/>
          <w:sz w:val="20"/>
        </w:rPr>
      </w:pPr>
    </w:p>
    <w:p w14:paraId="0E85AC8B" w14:textId="77777777" w:rsidR="00581D1F" w:rsidRPr="001B48E7" w:rsidRDefault="00581D1F" w:rsidP="00581D1F">
      <w:pPr>
        <w:pStyle w:val="Textodstavce"/>
        <w:tabs>
          <w:tab w:val="clear" w:pos="851"/>
          <w:tab w:val="left" w:pos="2268"/>
        </w:tabs>
        <w:spacing w:before="0" w:after="0"/>
        <w:rPr>
          <w:rFonts w:ascii="Yu Gothic Light" w:eastAsia="Yu Gothic Light" w:hAnsi="Yu Gothic Light"/>
          <w:b/>
          <w:sz w:val="20"/>
        </w:rPr>
      </w:pPr>
    </w:p>
    <w:p w14:paraId="19F5D662" w14:textId="3C5B7EA1" w:rsidR="00581D1F" w:rsidRPr="001B48E7" w:rsidRDefault="00581D1F" w:rsidP="00581D1F">
      <w:pPr>
        <w:pStyle w:val="Textodstavce"/>
        <w:tabs>
          <w:tab w:val="clear" w:pos="851"/>
          <w:tab w:val="left" w:pos="2268"/>
        </w:tabs>
        <w:ind w:left="2268" w:hanging="2268"/>
        <w:rPr>
          <w:rFonts w:ascii="Yu Gothic Light" w:eastAsia="Yu Gothic Light" w:hAnsi="Yu Gothic Light"/>
          <w:b/>
          <w:sz w:val="20"/>
        </w:rPr>
      </w:pPr>
      <w:r w:rsidRPr="001B48E7">
        <w:rPr>
          <w:rFonts w:ascii="Yu Gothic Light" w:eastAsia="Yu Gothic Light" w:hAnsi="Yu Gothic Light"/>
          <w:b/>
          <w:sz w:val="20"/>
        </w:rPr>
        <w:t>Stavba:</w:t>
      </w:r>
      <w:bookmarkStart w:id="2" w:name="_Hlk116375381"/>
      <w:r w:rsidRPr="001B48E7">
        <w:rPr>
          <w:rFonts w:ascii="Yu Gothic Light" w:eastAsia="Yu Gothic Light" w:hAnsi="Yu Gothic Light"/>
          <w:b/>
          <w:sz w:val="20"/>
        </w:rPr>
        <w:tab/>
      </w:r>
      <w:r w:rsidR="00684F8E" w:rsidRPr="001B48E7">
        <w:rPr>
          <w:rFonts w:ascii="Yu Gothic Light" w:eastAsia="Yu Gothic Light" w:hAnsi="Yu Gothic Light"/>
          <w:b/>
          <w:sz w:val="20"/>
        </w:rPr>
        <w:t>Rekonstrukce učeben RC108 a přístavby CPIT TL1</w:t>
      </w:r>
    </w:p>
    <w:bookmarkEnd w:id="2"/>
    <w:p w14:paraId="072E1EE8" w14:textId="44031589" w:rsidR="00581D1F" w:rsidRPr="001B48E7" w:rsidRDefault="00581D1F" w:rsidP="00581D1F">
      <w:pPr>
        <w:pStyle w:val="Textodstavce"/>
        <w:tabs>
          <w:tab w:val="clear" w:pos="851"/>
          <w:tab w:val="left" w:pos="2268"/>
        </w:tabs>
        <w:spacing w:before="0" w:after="0" w:line="276" w:lineRule="auto"/>
        <w:rPr>
          <w:rFonts w:ascii="Yu Gothic Light" w:eastAsia="Yu Gothic Light" w:hAnsi="Yu Gothic Light" w:cs="Arial Narrow"/>
          <w:bCs/>
          <w:sz w:val="20"/>
        </w:rPr>
      </w:pPr>
      <w:r w:rsidRPr="001B48E7">
        <w:rPr>
          <w:rFonts w:ascii="Yu Gothic Light" w:eastAsia="Yu Gothic Light" w:hAnsi="Yu Gothic Light"/>
          <w:b/>
          <w:sz w:val="20"/>
        </w:rPr>
        <w:t>Místo stavby:</w:t>
      </w:r>
      <w:r w:rsidRPr="001B48E7">
        <w:rPr>
          <w:rFonts w:ascii="Yu Gothic Light" w:eastAsia="Yu Gothic Light" w:hAnsi="Yu Gothic Light"/>
          <w:b/>
          <w:sz w:val="20"/>
        </w:rPr>
        <w:tab/>
      </w:r>
      <w:r w:rsidRPr="001B48E7">
        <w:rPr>
          <w:rFonts w:ascii="Yu Gothic Light" w:eastAsia="Yu Gothic Light" w:hAnsi="Yu Gothic Light" w:cs="Arial Narrow"/>
          <w:bCs/>
          <w:sz w:val="20"/>
        </w:rPr>
        <w:t xml:space="preserve">Parc. č. </w:t>
      </w:r>
      <w:r w:rsidR="00684F8E" w:rsidRPr="001B48E7">
        <w:rPr>
          <w:rFonts w:ascii="Yu Gothic Light" w:eastAsia="Yu Gothic Light" w:hAnsi="Yu Gothic Light" w:cs="Arial Narrow"/>
          <w:bCs/>
          <w:sz w:val="20"/>
        </w:rPr>
        <w:t>1738/85</w:t>
      </w:r>
      <w:r w:rsidRPr="001B48E7">
        <w:rPr>
          <w:rFonts w:ascii="Yu Gothic Light" w:eastAsia="Yu Gothic Light" w:hAnsi="Yu Gothic Light" w:cs="Arial Narrow"/>
          <w:bCs/>
          <w:sz w:val="20"/>
        </w:rPr>
        <w:t xml:space="preserve"> k. ú. </w:t>
      </w:r>
      <w:r w:rsidR="00684F8E" w:rsidRPr="001B48E7">
        <w:rPr>
          <w:rFonts w:ascii="Yu Gothic Light" w:eastAsia="Yu Gothic Light" w:hAnsi="Yu Gothic Light" w:cs="Arial Narrow"/>
          <w:bCs/>
          <w:sz w:val="20"/>
        </w:rPr>
        <w:t>Poruba</w:t>
      </w:r>
    </w:p>
    <w:p w14:paraId="0F6471B1" w14:textId="4A3FB889" w:rsidR="00581D1F" w:rsidRPr="001B48E7" w:rsidRDefault="00581D1F" w:rsidP="00581D1F">
      <w:pPr>
        <w:pStyle w:val="Textodstavce"/>
        <w:tabs>
          <w:tab w:val="clear" w:pos="851"/>
          <w:tab w:val="left" w:pos="2268"/>
        </w:tabs>
        <w:spacing w:before="0" w:after="0" w:line="276" w:lineRule="auto"/>
        <w:rPr>
          <w:rFonts w:ascii="Yu Gothic Light" w:eastAsia="Yu Gothic Light" w:hAnsi="Yu Gothic Light" w:cs="Arial Narrow"/>
          <w:bCs/>
          <w:sz w:val="20"/>
        </w:rPr>
      </w:pPr>
      <w:r w:rsidRPr="001B48E7">
        <w:rPr>
          <w:rFonts w:ascii="Yu Gothic Light" w:eastAsia="Yu Gothic Light" w:hAnsi="Yu Gothic Light" w:cs="Arial Narrow"/>
          <w:bCs/>
          <w:sz w:val="20"/>
        </w:rPr>
        <w:tab/>
      </w:r>
      <w:r w:rsidR="00684F8E" w:rsidRPr="001B48E7">
        <w:rPr>
          <w:rFonts w:ascii="Yu Gothic Light" w:eastAsia="Yu Gothic Light" w:hAnsi="Yu Gothic Light" w:cs="Arial Narrow"/>
          <w:bCs/>
          <w:sz w:val="20"/>
        </w:rPr>
        <w:t>Vysoká škola báňská – Technická univerzita Ostrava, 17. listopadu 2172/15,</w:t>
      </w:r>
    </w:p>
    <w:p w14:paraId="07C3BBC8" w14:textId="7F83C487" w:rsidR="00684F8E" w:rsidRPr="001B48E7" w:rsidRDefault="00684F8E" w:rsidP="00581D1F">
      <w:pPr>
        <w:pStyle w:val="Textodstavce"/>
        <w:tabs>
          <w:tab w:val="clear" w:pos="851"/>
          <w:tab w:val="left" w:pos="2268"/>
        </w:tabs>
        <w:spacing w:before="0" w:after="0" w:line="276" w:lineRule="auto"/>
        <w:rPr>
          <w:rFonts w:ascii="Yu Gothic Light" w:eastAsia="Yu Gothic Light" w:hAnsi="Yu Gothic Light" w:cs="Arial Narrow"/>
          <w:bCs/>
          <w:sz w:val="20"/>
        </w:rPr>
      </w:pPr>
      <w:r w:rsidRPr="001B48E7">
        <w:rPr>
          <w:rFonts w:ascii="Yu Gothic Light" w:eastAsia="Yu Gothic Light" w:hAnsi="Yu Gothic Light" w:cs="Arial Narrow"/>
          <w:bCs/>
          <w:sz w:val="20"/>
        </w:rPr>
        <w:tab/>
        <w:t xml:space="preserve">708 00 </w:t>
      </w:r>
      <w:proofErr w:type="gramStart"/>
      <w:r w:rsidRPr="001B48E7">
        <w:rPr>
          <w:rFonts w:ascii="Yu Gothic Light" w:eastAsia="Yu Gothic Light" w:hAnsi="Yu Gothic Light" w:cs="Arial Narrow"/>
          <w:bCs/>
          <w:sz w:val="20"/>
        </w:rPr>
        <w:t>Ostrava - Poruba</w:t>
      </w:r>
      <w:proofErr w:type="gramEnd"/>
    </w:p>
    <w:p w14:paraId="1B6A4AC0" w14:textId="27A3D81F" w:rsidR="00581D1F" w:rsidRPr="001B48E7" w:rsidRDefault="00581D1F" w:rsidP="00581D1F">
      <w:pPr>
        <w:pStyle w:val="Textodstavce"/>
        <w:tabs>
          <w:tab w:val="left" w:pos="2268"/>
        </w:tabs>
        <w:rPr>
          <w:rFonts w:ascii="Yu Gothic Light" w:eastAsia="Yu Gothic Light" w:hAnsi="Yu Gothic Light"/>
          <w:sz w:val="20"/>
        </w:rPr>
      </w:pPr>
      <w:r w:rsidRPr="001B48E7">
        <w:rPr>
          <w:rFonts w:ascii="Yu Gothic Light" w:eastAsia="Yu Gothic Light" w:hAnsi="Yu Gothic Light"/>
          <w:b/>
          <w:sz w:val="20"/>
        </w:rPr>
        <w:t>Investor:</w:t>
      </w:r>
      <w:r w:rsidRPr="001B48E7">
        <w:rPr>
          <w:rFonts w:ascii="Yu Gothic Light" w:eastAsia="Yu Gothic Light" w:hAnsi="Yu Gothic Light"/>
          <w:b/>
          <w:sz w:val="20"/>
        </w:rPr>
        <w:tab/>
      </w:r>
      <w:r w:rsidRPr="001B48E7">
        <w:rPr>
          <w:rFonts w:ascii="Yu Gothic Light" w:eastAsia="Yu Gothic Light" w:hAnsi="Yu Gothic Light"/>
          <w:b/>
          <w:sz w:val="20"/>
        </w:rPr>
        <w:tab/>
      </w:r>
      <w:r w:rsidR="00684F8E" w:rsidRPr="001B48E7">
        <w:rPr>
          <w:rFonts w:ascii="Yu Gothic Light" w:eastAsia="Yu Gothic Light" w:hAnsi="Yu Gothic Light"/>
          <w:sz w:val="20"/>
        </w:rPr>
        <w:t>Vysoká škola báňská – Technická univerzita Ostrava</w:t>
      </w:r>
    </w:p>
    <w:p w14:paraId="57C26B1C" w14:textId="54166A04" w:rsidR="00581D1F" w:rsidRPr="001B48E7" w:rsidRDefault="00581D1F" w:rsidP="00684F8E">
      <w:pPr>
        <w:pStyle w:val="Textodstavce"/>
        <w:tabs>
          <w:tab w:val="left" w:pos="2268"/>
        </w:tabs>
        <w:ind w:left="2268" w:hanging="2268"/>
        <w:rPr>
          <w:rFonts w:ascii="Yu Gothic Light" w:eastAsia="Yu Gothic Light" w:hAnsi="Yu Gothic Light"/>
          <w:sz w:val="20"/>
        </w:rPr>
      </w:pPr>
      <w:r w:rsidRPr="001B48E7">
        <w:rPr>
          <w:rFonts w:ascii="Yu Gothic Light" w:eastAsia="Yu Gothic Light" w:hAnsi="Yu Gothic Light"/>
          <w:b/>
          <w:sz w:val="20"/>
        </w:rPr>
        <w:tab/>
      </w:r>
      <w:r w:rsidRPr="001B48E7">
        <w:rPr>
          <w:rFonts w:ascii="Yu Gothic Light" w:eastAsia="Yu Gothic Light" w:hAnsi="Yu Gothic Light"/>
          <w:b/>
          <w:sz w:val="20"/>
        </w:rPr>
        <w:tab/>
      </w:r>
      <w:r w:rsidR="00684F8E" w:rsidRPr="001B48E7">
        <w:rPr>
          <w:rFonts w:ascii="Yu Gothic Light" w:eastAsia="Yu Gothic Light" w:hAnsi="Yu Gothic Light"/>
          <w:sz w:val="20"/>
        </w:rPr>
        <w:t xml:space="preserve">17. listopadu 2172/15, 708 00 </w:t>
      </w:r>
      <w:proofErr w:type="gramStart"/>
      <w:r w:rsidR="00684F8E" w:rsidRPr="001B48E7">
        <w:rPr>
          <w:rFonts w:ascii="Yu Gothic Light" w:eastAsia="Yu Gothic Light" w:hAnsi="Yu Gothic Light"/>
          <w:sz w:val="20"/>
        </w:rPr>
        <w:t>Ostrava - Poruba</w:t>
      </w:r>
      <w:proofErr w:type="gramEnd"/>
    </w:p>
    <w:p w14:paraId="5893F653" w14:textId="0E2C2AE0" w:rsidR="00581D1F" w:rsidRPr="001B48E7" w:rsidRDefault="00581D1F" w:rsidP="00581D1F">
      <w:pPr>
        <w:pStyle w:val="Textodstavce"/>
        <w:tabs>
          <w:tab w:val="left" w:pos="2268"/>
        </w:tabs>
        <w:ind w:left="2268" w:hanging="2268"/>
        <w:rPr>
          <w:rFonts w:ascii="Yu Gothic Light" w:eastAsia="Yu Gothic Light" w:hAnsi="Yu Gothic Light"/>
          <w:sz w:val="20"/>
        </w:rPr>
      </w:pPr>
      <w:r w:rsidRPr="001B48E7">
        <w:rPr>
          <w:rFonts w:ascii="Yu Gothic Light" w:eastAsia="Yu Gothic Light" w:hAnsi="Yu Gothic Light" w:cs="Arial Narrow"/>
          <w:bCs/>
          <w:sz w:val="20"/>
        </w:rPr>
        <w:tab/>
      </w:r>
      <w:r w:rsidRPr="001B48E7">
        <w:rPr>
          <w:rFonts w:ascii="Yu Gothic Light" w:eastAsia="Yu Gothic Light" w:hAnsi="Yu Gothic Light" w:cs="Arial Narrow"/>
          <w:bCs/>
          <w:sz w:val="20"/>
        </w:rPr>
        <w:tab/>
        <w:t xml:space="preserve">IČ: </w:t>
      </w:r>
      <w:r w:rsidR="00684F8E" w:rsidRPr="001B48E7">
        <w:rPr>
          <w:rFonts w:ascii="Yu Gothic Light" w:eastAsia="Yu Gothic Light" w:hAnsi="Yu Gothic Light" w:cs="Arial Narrow"/>
          <w:bCs/>
          <w:sz w:val="20"/>
        </w:rPr>
        <w:t>61989100</w:t>
      </w:r>
      <w:r w:rsidRPr="001B48E7">
        <w:rPr>
          <w:rFonts w:ascii="Yu Gothic Light" w:eastAsia="Yu Gothic Light" w:hAnsi="Yu Gothic Light" w:cs="Arial Narrow"/>
          <w:bCs/>
          <w:sz w:val="20"/>
        </w:rPr>
        <w:t xml:space="preserve">, zastoupené </w:t>
      </w:r>
      <w:r w:rsidR="00684F8E" w:rsidRPr="001B48E7">
        <w:rPr>
          <w:rFonts w:ascii="Yu Gothic Light" w:eastAsia="Yu Gothic Light" w:hAnsi="Yu Gothic Light" w:cs="Arial Narrow"/>
          <w:bCs/>
          <w:sz w:val="20"/>
        </w:rPr>
        <w:t>prof. Ing. Robert Čep, Ph.D., děkan Fakulty strojní</w:t>
      </w:r>
    </w:p>
    <w:p w14:paraId="3F5DB03C" w14:textId="6AF9C868" w:rsidR="00581D1F" w:rsidRDefault="00581D1F" w:rsidP="00581D1F">
      <w:pPr>
        <w:pStyle w:val="Textodstavce"/>
        <w:tabs>
          <w:tab w:val="left" w:pos="2268"/>
        </w:tabs>
        <w:ind w:left="2268" w:hanging="2268"/>
        <w:jc w:val="left"/>
        <w:rPr>
          <w:rFonts w:ascii="Yu Gothic Light" w:eastAsia="Yu Gothic Light" w:hAnsi="Yu Gothic Light"/>
          <w:b/>
          <w:bCs/>
          <w:sz w:val="20"/>
        </w:rPr>
      </w:pPr>
      <w:r w:rsidRPr="008E0076">
        <w:rPr>
          <w:rFonts w:ascii="Yu Gothic Light" w:eastAsia="Yu Gothic Light" w:hAnsi="Yu Gothic Light"/>
          <w:b/>
          <w:bCs/>
          <w:sz w:val="20"/>
        </w:rPr>
        <w:t>Číslo a datum projektu:</w:t>
      </w:r>
      <w:r w:rsidRPr="008E0076">
        <w:rPr>
          <w:rFonts w:ascii="Yu Gothic Light" w:eastAsia="Yu Gothic Light" w:hAnsi="Yu Gothic Light"/>
          <w:b/>
          <w:bCs/>
          <w:sz w:val="20"/>
        </w:rPr>
        <w:tab/>
      </w:r>
      <w:r>
        <w:rPr>
          <w:rFonts w:ascii="Yu Gothic Light" w:eastAsia="Yu Gothic Light" w:hAnsi="Yu Gothic Light"/>
          <w:b/>
          <w:bCs/>
          <w:sz w:val="20"/>
        </w:rPr>
        <w:t>25_13</w:t>
      </w:r>
      <w:r w:rsidR="00684F8E">
        <w:rPr>
          <w:rFonts w:ascii="Yu Gothic Light" w:eastAsia="Yu Gothic Light" w:hAnsi="Yu Gothic Light"/>
          <w:b/>
          <w:bCs/>
          <w:sz w:val="20"/>
        </w:rPr>
        <w:t>6</w:t>
      </w:r>
      <w:r>
        <w:rPr>
          <w:rFonts w:ascii="Yu Gothic Light" w:eastAsia="Yu Gothic Light" w:hAnsi="Yu Gothic Light"/>
          <w:b/>
          <w:bCs/>
          <w:sz w:val="20"/>
        </w:rPr>
        <w:t>_5</w:t>
      </w:r>
    </w:p>
    <w:p w14:paraId="083EBEB9" w14:textId="77777777" w:rsidR="00581D1F" w:rsidRPr="008E0076" w:rsidRDefault="00581D1F" w:rsidP="00581D1F">
      <w:pPr>
        <w:pStyle w:val="Textodstavce"/>
        <w:tabs>
          <w:tab w:val="left" w:pos="2268"/>
        </w:tabs>
        <w:ind w:left="2268" w:hanging="2268"/>
        <w:jc w:val="left"/>
        <w:rPr>
          <w:rFonts w:ascii="Yu Gothic Light" w:eastAsia="Yu Gothic Light" w:hAnsi="Yu Gothic Light"/>
          <w:sz w:val="20"/>
        </w:rPr>
      </w:pPr>
      <w:r w:rsidRPr="008E0076">
        <w:rPr>
          <w:rFonts w:ascii="Yu Gothic Light" w:eastAsia="Yu Gothic Light" w:hAnsi="Yu Gothic Light"/>
          <w:b/>
          <w:sz w:val="20"/>
        </w:rPr>
        <w:t>Hl. projektant:</w:t>
      </w:r>
      <w:r w:rsidRPr="008E0076">
        <w:rPr>
          <w:rFonts w:ascii="Yu Gothic Light" w:eastAsia="Yu Gothic Light" w:hAnsi="Yu Gothic Light"/>
          <w:sz w:val="20"/>
        </w:rPr>
        <w:tab/>
      </w:r>
      <w:r>
        <w:rPr>
          <w:rFonts w:ascii="Yu Gothic Light" w:eastAsia="Yu Gothic Light" w:hAnsi="Yu Gothic Light"/>
          <w:sz w:val="20"/>
        </w:rPr>
        <w:t>Karel Adamčík, ČKAIT - 1104435</w:t>
      </w:r>
    </w:p>
    <w:p w14:paraId="6A277946" w14:textId="7D8629D1" w:rsidR="00581D1F" w:rsidRPr="00B443D2" w:rsidRDefault="00581D1F" w:rsidP="00581D1F">
      <w:pPr>
        <w:pStyle w:val="Odstavecseseznamem"/>
        <w:tabs>
          <w:tab w:val="left" w:pos="2268"/>
        </w:tabs>
        <w:ind w:left="2268" w:hanging="2268"/>
        <w:rPr>
          <w:rFonts w:ascii="Yu Gothic Light" w:eastAsia="Yu Gothic Light" w:hAnsi="Yu Gothic Light"/>
          <w:sz w:val="20"/>
        </w:rPr>
      </w:pPr>
      <w:r w:rsidRPr="008E0076">
        <w:rPr>
          <w:rFonts w:ascii="Yu Gothic Light" w:eastAsia="Yu Gothic Light" w:hAnsi="Yu Gothic Light"/>
          <w:b/>
          <w:bCs/>
          <w:sz w:val="20"/>
        </w:rPr>
        <w:t>Vypracoval:</w:t>
      </w:r>
      <w:r w:rsidRPr="008E0076">
        <w:rPr>
          <w:rFonts w:ascii="Yu Gothic Light" w:eastAsia="Yu Gothic Light" w:hAnsi="Yu Gothic Light"/>
          <w:sz w:val="20"/>
        </w:rPr>
        <w:tab/>
      </w:r>
      <w:r w:rsidR="007B7DA3">
        <w:rPr>
          <w:rFonts w:ascii="Yu Gothic Light" w:eastAsia="Yu Gothic Light" w:hAnsi="Yu Gothic Light"/>
          <w:sz w:val="20"/>
        </w:rPr>
        <w:t>Karel Adamčík</w:t>
      </w:r>
      <w:r>
        <w:rPr>
          <w:rFonts w:ascii="Yu Gothic Light" w:eastAsia="Yu Gothic Light" w:hAnsi="Yu Gothic Light"/>
          <w:sz w:val="20"/>
        </w:rPr>
        <w:t>,</w:t>
      </w:r>
      <w:r w:rsidRPr="008E0076">
        <w:rPr>
          <w:rFonts w:ascii="Yu Gothic Light" w:eastAsia="Yu Gothic Light" w:hAnsi="Yu Gothic Light"/>
          <w:sz w:val="20"/>
        </w:rPr>
        <w:t xml:space="preserve"> projektant pozemních staveb</w:t>
      </w:r>
    </w:p>
    <w:p w14:paraId="076469DF" w14:textId="7A36CBC3" w:rsidR="00581D1F" w:rsidRDefault="00581D1F" w:rsidP="00581D1F">
      <w:pPr>
        <w:pStyle w:val="Odstavecseseznamem"/>
        <w:tabs>
          <w:tab w:val="left" w:pos="2268"/>
        </w:tabs>
        <w:ind w:left="2268" w:hanging="2268"/>
        <w:rPr>
          <w:rFonts w:ascii="Yu Gothic Light" w:eastAsia="Yu Gothic Light" w:hAnsi="Yu Gothic Light"/>
          <w:sz w:val="20"/>
        </w:rPr>
      </w:pPr>
      <w:r>
        <w:rPr>
          <w:rFonts w:ascii="Yu Gothic Light" w:eastAsia="Yu Gothic Light" w:hAnsi="Yu Gothic Light"/>
          <w:sz w:val="20"/>
        </w:rPr>
        <w:tab/>
      </w:r>
      <w:r w:rsidR="00684F8E">
        <w:rPr>
          <w:rFonts w:ascii="Yu Gothic Light" w:eastAsia="Yu Gothic Light" w:hAnsi="Yu Gothic Light"/>
          <w:sz w:val="20"/>
        </w:rPr>
        <w:t>Elektroinstalace</w:t>
      </w:r>
    </w:p>
    <w:p w14:paraId="4E2DD169" w14:textId="736D54E5" w:rsidR="00684F8E" w:rsidRDefault="00684F8E" w:rsidP="00581D1F">
      <w:pPr>
        <w:pStyle w:val="Odstavecseseznamem"/>
        <w:tabs>
          <w:tab w:val="left" w:pos="2268"/>
        </w:tabs>
        <w:ind w:left="2268" w:hanging="2268"/>
        <w:rPr>
          <w:rFonts w:ascii="Yu Gothic Light" w:eastAsia="Yu Gothic Light" w:hAnsi="Yu Gothic Light"/>
          <w:sz w:val="20"/>
        </w:rPr>
      </w:pPr>
      <w:r>
        <w:rPr>
          <w:rFonts w:ascii="Yu Gothic Light" w:eastAsia="Yu Gothic Light" w:hAnsi="Yu Gothic Light"/>
          <w:sz w:val="20"/>
        </w:rPr>
        <w:tab/>
        <w:t>Vzduchotechnika</w:t>
      </w:r>
    </w:p>
    <w:p w14:paraId="7051F89E" w14:textId="77777777" w:rsidR="00557784" w:rsidRDefault="00557784" w:rsidP="00581D1F">
      <w:pPr>
        <w:pStyle w:val="Odstavecseseznamem"/>
        <w:tabs>
          <w:tab w:val="left" w:pos="2268"/>
        </w:tabs>
        <w:ind w:left="2268" w:hanging="2268"/>
        <w:rPr>
          <w:rFonts w:ascii="Yu Gothic Light" w:eastAsia="Yu Gothic Light" w:hAnsi="Yu Gothic Light"/>
          <w:sz w:val="20"/>
        </w:rPr>
      </w:pPr>
    </w:p>
    <w:p w14:paraId="22DC8626" w14:textId="77777777" w:rsidR="00557784" w:rsidRDefault="00557784" w:rsidP="00581D1F">
      <w:pPr>
        <w:pStyle w:val="Odstavecseseznamem"/>
        <w:tabs>
          <w:tab w:val="left" w:pos="2268"/>
        </w:tabs>
        <w:ind w:left="2268" w:hanging="2268"/>
        <w:rPr>
          <w:rFonts w:ascii="Yu Gothic Light" w:eastAsia="Yu Gothic Light" w:hAnsi="Yu Gothic Light"/>
          <w:sz w:val="20"/>
        </w:rPr>
      </w:pPr>
    </w:p>
    <w:bookmarkEnd w:id="0"/>
    <w:p w14:paraId="7A37D1BC" w14:textId="77777777" w:rsidR="007C6FBA" w:rsidRPr="007C6FBA" w:rsidRDefault="007C6FBA" w:rsidP="007C6FBA">
      <w:pPr>
        <w:ind w:firstLine="708"/>
        <w:rPr>
          <w:rFonts w:ascii="Yu Gothic" w:eastAsia="Yu Gothic" w:hAnsi="Yu Gothic"/>
        </w:rPr>
      </w:pPr>
      <w:r w:rsidRPr="007C6FBA">
        <w:rPr>
          <w:rFonts w:ascii="Yu Gothic" w:eastAsia="Yu Gothic" w:hAnsi="Yu Gothic"/>
        </w:rPr>
        <w:t xml:space="preserve">V prostoru místnosti č.RC108 v objektu Vysoké školy Báňské – Technická univerzita Ostrava bude umístěna nová technologická vybavenost. Prostor místnosti se bude komplexně rekonstruovat, aby byly zajištěny vyhovující podmínky pro vyhovující provoz nového technologického vybavení. </w:t>
      </w:r>
    </w:p>
    <w:p w14:paraId="4A7610A8" w14:textId="77777777" w:rsidR="007C6FBA" w:rsidRPr="007C6FBA" w:rsidRDefault="007C6FBA" w:rsidP="007C6FBA">
      <w:pPr>
        <w:ind w:firstLine="708"/>
        <w:rPr>
          <w:rFonts w:ascii="Yu Gothic" w:eastAsia="Yu Gothic" w:hAnsi="Yu Gothic"/>
        </w:rPr>
      </w:pPr>
      <w:r w:rsidRPr="007C6FBA">
        <w:rPr>
          <w:rFonts w:ascii="Yu Gothic" w:eastAsia="Yu Gothic" w:hAnsi="Yu Gothic"/>
        </w:rPr>
        <w:t>Nároky na kvalitu prostředí byly průběžně upřesňovány s budoucími provozovateli. Technologické zřízení bude sloužit k výuce a rovněž k zakázkové a vývojové produkci.</w:t>
      </w:r>
    </w:p>
    <w:p w14:paraId="2E69E482" w14:textId="77777777" w:rsidR="007C6FBA" w:rsidRPr="007C6FBA" w:rsidRDefault="007C6FBA" w:rsidP="007C6FBA">
      <w:pPr>
        <w:rPr>
          <w:rFonts w:ascii="Yu Gothic" w:eastAsia="Yu Gothic" w:hAnsi="Yu Gothic"/>
        </w:rPr>
      </w:pPr>
      <w:r w:rsidRPr="007C6FBA">
        <w:rPr>
          <w:rFonts w:ascii="Yu Gothic" w:eastAsia="Yu Gothic" w:hAnsi="Yu Gothic"/>
        </w:rPr>
        <w:t>Teplota vnitřního prostoru je požadována v rozmezí ti = +21 až +</w:t>
      </w:r>
      <w:proofErr w:type="gramStart"/>
      <w:r w:rsidRPr="007C6FBA">
        <w:rPr>
          <w:rFonts w:ascii="Yu Gothic" w:eastAsia="Yu Gothic" w:hAnsi="Yu Gothic"/>
        </w:rPr>
        <w:t>24°C</w:t>
      </w:r>
      <w:proofErr w:type="gramEnd"/>
    </w:p>
    <w:p w14:paraId="2F702326" w14:textId="77777777" w:rsidR="007C6FBA" w:rsidRPr="007C6FBA" w:rsidRDefault="007C6FBA" w:rsidP="007C6FBA">
      <w:pPr>
        <w:rPr>
          <w:rFonts w:ascii="Yu Gothic" w:eastAsia="Yu Gothic" w:hAnsi="Yu Gothic"/>
        </w:rPr>
      </w:pPr>
      <w:r w:rsidRPr="007C6FBA">
        <w:rPr>
          <w:rFonts w:ascii="Yu Gothic" w:eastAsia="Yu Gothic" w:hAnsi="Yu Gothic"/>
        </w:rPr>
        <w:t>Relativní vlhkost ve vnitřním prostoru je požadována v rozmezí RV = 40 až 60%</w:t>
      </w:r>
    </w:p>
    <w:p w14:paraId="7C012D10" w14:textId="77777777" w:rsidR="007C6FBA" w:rsidRPr="007C6FBA" w:rsidRDefault="007C6FBA" w:rsidP="007C6FBA">
      <w:pPr>
        <w:rPr>
          <w:rFonts w:ascii="Yu Gothic" w:eastAsia="Yu Gothic" w:hAnsi="Yu Gothic"/>
        </w:rPr>
      </w:pPr>
      <w:r w:rsidRPr="007C6FBA">
        <w:rPr>
          <w:rFonts w:ascii="Yu Gothic" w:eastAsia="Yu Gothic" w:hAnsi="Yu Gothic"/>
        </w:rPr>
        <w:t>Max tepelná zátěž technického vybavení Qt = max.5kW</w:t>
      </w:r>
    </w:p>
    <w:p w14:paraId="542AAADC" w14:textId="77777777" w:rsidR="007C6FBA" w:rsidRPr="007C6FBA" w:rsidRDefault="007C6FBA" w:rsidP="007C6FBA">
      <w:pPr>
        <w:rPr>
          <w:rFonts w:ascii="Yu Gothic" w:eastAsia="Yu Gothic" w:hAnsi="Yu Gothic"/>
        </w:rPr>
      </w:pPr>
      <w:r w:rsidRPr="007C6FBA">
        <w:rPr>
          <w:rFonts w:ascii="Yu Gothic" w:eastAsia="Yu Gothic" w:hAnsi="Yu Gothic"/>
        </w:rPr>
        <w:t>Vlhkostní zátěž od technologie není produkována</w:t>
      </w:r>
    </w:p>
    <w:p w14:paraId="03E990EB" w14:textId="77777777" w:rsidR="007C6FBA" w:rsidRPr="007C6FBA" w:rsidRDefault="007C6FBA" w:rsidP="007C6FBA">
      <w:pPr>
        <w:rPr>
          <w:rFonts w:ascii="Yu Gothic" w:eastAsia="Yu Gothic" w:hAnsi="Yu Gothic"/>
        </w:rPr>
      </w:pPr>
      <w:r w:rsidRPr="007C6FBA">
        <w:rPr>
          <w:rFonts w:ascii="Yu Gothic" w:eastAsia="Yu Gothic" w:hAnsi="Yu Gothic"/>
        </w:rPr>
        <w:t>Zvláštní požadavek provozovatelů je dlouhodobé zajištění max. vyrovnaného teplotního pole ve vnitřním prostoru místnosti</w:t>
      </w:r>
    </w:p>
    <w:p w14:paraId="3269366D" w14:textId="77777777" w:rsidR="007C6FBA" w:rsidRPr="007C6FBA" w:rsidRDefault="007C6FBA" w:rsidP="007C6FBA">
      <w:pPr>
        <w:rPr>
          <w:rFonts w:ascii="Yu Gothic" w:eastAsia="Yu Gothic" w:hAnsi="Yu Gothic"/>
        </w:rPr>
      </w:pPr>
      <w:r w:rsidRPr="007C6FBA">
        <w:rPr>
          <w:rFonts w:ascii="Yu Gothic" w:eastAsia="Yu Gothic" w:hAnsi="Yu Gothic"/>
        </w:rPr>
        <w:tab/>
        <w:t xml:space="preserve">Větrání vnitřního prostoru bude provedeno pomocí stávajícího vzduchotechnického </w:t>
      </w:r>
      <w:proofErr w:type="gramStart"/>
      <w:r w:rsidRPr="007C6FBA">
        <w:rPr>
          <w:rFonts w:ascii="Yu Gothic" w:eastAsia="Yu Gothic" w:hAnsi="Yu Gothic"/>
        </w:rPr>
        <w:t>zařízení</w:t>
      </w:r>
      <w:proofErr w:type="gramEnd"/>
      <w:r w:rsidRPr="007C6FBA">
        <w:rPr>
          <w:rFonts w:ascii="Yu Gothic" w:eastAsia="Yu Gothic" w:hAnsi="Yu Gothic"/>
        </w:rPr>
        <w:t xml:space="preserve"> jenž zajišťuje nucené větrání okolních místností a návazných prostor. Přívodní vzduch je pouze tepelně upraven, zvlhčování ani případné odvlhčování není zajištěno. Distribuce přívodního vzduchu je provedena pomocí dvou anemostatů s radiální distribuci, odvod znehodnoceného vzduchu je proveden rovněž pomocí dvou anemostatů. Přirozené větrání pomocí stávajících okenních výplní není uvažováno.</w:t>
      </w:r>
    </w:p>
    <w:p w14:paraId="0959D023" w14:textId="48AB5881" w:rsidR="007C6FBA" w:rsidRPr="007C6FBA" w:rsidRDefault="007C6FBA" w:rsidP="007C6FBA">
      <w:pPr>
        <w:rPr>
          <w:rFonts w:ascii="Yu Gothic" w:eastAsia="Yu Gothic" w:hAnsi="Yu Gothic"/>
        </w:rPr>
      </w:pPr>
      <w:r w:rsidRPr="007C6FBA">
        <w:rPr>
          <w:rFonts w:ascii="Yu Gothic" w:eastAsia="Yu Gothic" w:hAnsi="Yu Gothic"/>
        </w:rPr>
        <w:tab/>
        <w:t xml:space="preserve">Navržené vzduchotechnické zařízení bude sestávat z centrální kanálové jednotky v disponibilním statickým tlakem 30 až </w:t>
      </w:r>
      <w:proofErr w:type="gramStart"/>
      <w:r w:rsidRPr="007C6FBA">
        <w:rPr>
          <w:rFonts w:ascii="Yu Gothic" w:eastAsia="Yu Gothic" w:hAnsi="Yu Gothic"/>
        </w:rPr>
        <w:t>200Pa</w:t>
      </w:r>
      <w:proofErr w:type="gramEnd"/>
      <w:r w:rsidRPr="007C6FBA">
        <w:rPr>
          <w:rFonts w:ascii="Yu Gothic" w:eastAsia="Yu Gothic" w:hAnsi="Yu Gothic"/>
        </w:rPr>
        <w:t xml:space="preserve"> a s vestavěným čerpadlem kondenzátu. Na sání kanálové jednotky bude osazen přídavný filtr optimálně s třídou filtrace F7. Vnitřní část zařízení je propojena s venkovním kompresorovým </w:t>
      </w:r>
      <w:proofErr w:type="gramStart"/>
      <w:r w:rsidRPr="007C6FBA">
        <w:rPr>
          <w:rFonts w:ascii="Yu Gothic" w:eastAsia="Yu Gothic" w:hAnsi="Yu Gothic"/>
        </w:rPr>
        <w:t>agregátem  o</w:t>
      </w:r>
      <w:proofErr w:type="gramEnd"/>
      <w:r w:rsidRPr="007C6FBA">
        <w:rPr>
          <w:rFonts w:ascii="Yu Gothic" w:eastAsia="Yu Gothic" w:hAnsi="Yu Gothic"/>
        </w:rPr>
        <w:t xml:space="preserve"> nominálním chladicím a topném výkonu Qchnom = 9,5kW/Qtnom = 10,8kW pomocí izolovaného Cu potrubí a komunikační kabeláže. Kompresorová část zařízení bude umístěna </w:t>
      </w:r>
      <w:proofErr w:type="gramStart"/>
      <w:r w:rsidRPr="007C6FBA">
        <w:rPr>
          <w:rFonts w:ascii="Yu Gothic" w:eastAsia="Yu Gothic" w:hAnsi="Yu Gothic"/>
        </w:rPr>
        <w:t>v</w:t>
      </w:r>
      <w:proofErr w:type="gramEnd"/>
      <w:r w:rsidRPr="007C6FBA">
        <w:rPr>
          <w:rFonts w:ascii="Yu Gothic" w:eastAsia="Yu Gothic" w:hAnsi="Yu Gothic"/>
        </w:rPr>
        <w:t xml:space="preserve"> venkovních prostorách, vnitřní část zařízení bude umístěna v prostoru nad podhledovou konstrukci. Sání vzduchu je provedeno pomocí velkoplošné sací mřížky umístěné v podhledové konstrukci, propojení a filtrem bude provedeno pomocí atyp. pravoúhlého kolene. Výtlak upraveného vzduchu bude proveden pomocí klempířského izolovaného nástavce s vyvedením pod podhledovou konstrukci. Distribuce upraveného vzduchu bude provedena pomocí textilní výustky v půlkruhovém přisazeném provedení. Textilní výustka bude zhotovena po celé délce místnosti, bude vedena středem, rovnoběžně s fasádou. Textilní výustka bude mít po stranách zhotoveny propustné otvory z důvodu snížení výtokové rychlosti pod vlastním tělesem výustky. Vlastní návrh výustky bude proveden </w:t>
      </w:r>
      <w:r w:rsidRPr="007C6FBA">
        <w:rPr>
          <w:rFonts w:ascii="Yu Gothic" w:eastAsia="Yu Gothic" w:hAnsi="Yu Gothic"/>
        </w:rPr>
        <w:lastRenderedPageBreak/>
        <w:t>realizační firmou po konzultaci s provozovatelem z hlediska umístění a ověření poloh technologického vybavení.</w:t>
      </w:r>
    </w:p>
    <w:p w14:paraId="535AF8E7" w14:textId="77777777" w:rsidR="007348A7" w:rsidRDefault="007C6FBA" w:rsidP="007C6FBA">
      <w:pPr>
        <w:rPr>
          <w:rFonts w:ascii="Yu Gothic" w:eastAsia="Yu Gothic" w:hAnsi="Yu Gothic"/>
        </w:rPr>
      </w:pPr>
      <w:r w:rsidRPr="007C6FBA">
        <w:rPr>
          <w:rFonts w:ascii="Yu Gothic" w:eastAsia="Yu Gothic" w:hAnsi="Yu Gothic"/>
        </w:rPr>
        <w:tab/>
        <w:t>Ovládání zařízení bude provedeno nástěnným drátovým ovladačem</w:t>
      </w:r>
    </w:p>
    <w:p w14:paraId="55928EB4" w14:textId="69AE00A0" w:rsidR="007C6FBA" w:rsidRPr="007C6FBA" w:rsidRDefault="007C6FBA" w:rsidP="007C6FBA">
      <w:pPr>
        <w:rPr>
          <w:rFonts w:ascii="Yu Gothic" w:eastAsia="Yu Gothic" w:hAnsi="Yu Gothic"/>
        </w:rPr>
      </w:pPr>
      <w:r w:rsidRPr="007C6FBA">
        <w:rPr>
          <w:rFonts w:ascii="Yu Gothic" w:eastAsia="Yu Gothic" w:hAnsi="Yu Gothic"/>
        </w:rPr>
        <w:t xml:space="preserve">. Obsluhující personál bude provádět drobné korekce nastavení s ohledem na udržení teplotního tolerančního pásma delT = </w:t>
      </w:r>
      <w:proofErr w:type="gramStart"/>
      <w:r w:rsidRPr="007C6FBA">
        <w:rPr>
          <w:rFonts w:ascii="Yu Gothic" w:eastAsia="Yu Gothic" w:hAnsi="Yu Gothic"/>
        </w:rPr>
        <w:t>3°C</w:t>
      </w:r>
      <w:proofErr w:type="gramEnd"/>
      <w:r w:rsidRPr="007C6FBA">
        <w:rPr>
          <w:rFonts w:ascii="Yu Gothic" w:eastAsia="Yu Gothic" w:hAnsi="Yu Gothic"/>
        </w:rPr>
        <w:t xml:space="preserve"> (otáčky ventilátoru a nastavení teploty).</w:t>
      </w:r>
    </w:p>
    <w:p w14:paraId="72796DDF" w14:textId="77777777" w:rsidR="007C6FBA" w:rsidRPr="007C6FBA" w:rsidRDefault="007C6FBA" w:rsidP="007C6FBA">
      <w:pPr>
        <w:rPr>
          <w:rFonts w:ascii="Yu Gothic" w:eastAsia="Yu Gothic" w:hAnsi="Yu Gothic"/>
        </w:rPr>
      </w:pPr>
    </w:p>
    <w:p w14:paraId="37790617" w14:textId="4C0185E1" w:rsidR="007C6FBA" w:rsidRPr="007C6FBA" w:rsidRDefault="007C6FBA" w:rsidP="007C6FBA">
      <w:pPr>
        <w:rPr>
          <w:rFonts w:ascii="Yu Gothic" w:eastAsia="Yu Gothic" w:hAnsi="Yu Gothic"/>
        </w:rPr>
      </w:pPr>
      <w:r w:rsidRPr="007C6FBA">
        <w:rPr>
          <w:rFonts w:ascii="Yu Gothic" w:eastAsia="Yu Gothic" w:hAnsi="Yu Gothic"/>
        </w:rPr>
        <w:tab/>
        <w:t>V prostoru místnosti bude umístěn nástěnný odvlhčovač s nástěnným ovladačem. Odvod kondenzátu je potřeba svést do venkovního prostoru např. pomocí kondenzátní hadice. Přesnou polohu zařízení nutno konzultovat s provozovateli při vlastní realizaci.</w:t>
      </w:r>
    </w:p>
    <w:p w14:paraId="38EB606B" w14:textId="77777777" w:rsidR="007C6FBA" w:rsidRPr="007C6FBA" w:rsidRDefault="007C6FBA" w:rsidP="007C6FBA">
      <w:pPr>
        <w:rPr>
          <w:rFonts w:ascii="Yu Gothic" w:eastAsia="Yu Gothic" w:hAnsi="Yu Gothic"/>
        </w:rPr>
      </w:pPr>
    </w:p>
    <w:p w14:paraId="38DECE53" w14:textId="7179DD41" w:rsidR="007C6FBA" w:rsidRPr="007C6FBA" w:rsidRDefault="007C6FBA" w:rsidP="007C6FBA">
      <w:pPr>
        <w:rPr>
          <w:rFonts w:ascii="Yu Gothic" w:eastAsia="Yu Gothic" w:hAnsi="Yu Gothic"/>
        </w:rPr>
      </w:pPr>
      <w:r w:rsidRPr="007C6FBA">
        <w:rPr>
          <w:rFonts w:ascii="Yu Gothic" w:eastAsia="Yu Gothic" w:hAnsi="Yu Gothic"/>
        </w:rPr>
        <w:t>V místnosti se instaluje odpařovací zvlhčovač se zásobníkovou nádrži na vodu (bez přímého napojení na vodovodní systém). Zvlhčovač umožňuje nepřetržitý provoz, obsluhující personál si nastaví požadovanou hodnotu relativní vlhkosti z ovládacího panelu zařízení a kontroluje zásobu vody v zásobníkové nádrži. Vlastní odvlhčovač je převozitelný, je umístěn na otočných kolečkách.</w:t>
      </w:r>
    </w:p>
    <w:p w14:paraId="569E1DBE" w14:textId="77777777" w:rsidR="007C6FBA" w:rsidRPr="007C6FBA" w:rsidRDefault="007C6FBA" w:rsidP="007C6FBA">
      <w:pPr>
        <w:rPr>
          <w:rFonts w:ascii="Yu Gothic" w:eastAsia="Yu Gothic" w:hAnsi="Yu Gothic"/>
          <w:sz w:val="21"/>
          <w:szCs w:val="21"/>
        </w:rPr>
      </w:pPr>
    </w:p>
    <w:p w14:paraId="23881DB6" w14:textId="77777777" w:rsidR="007C6FBA" w:rsidRPr="007C6FBA" w:rsidRDefault="007C6FBA" w:rsidP="007C6FBA">
      <w:pPr>
        <w:pStyle w:val="Nadpis1"/>
        <w:spacing w:after="0" w:afterAutospacing="0"/>
        <w:rPr>
          <w:rFonts w:ascii="Yu Gothic" w:eastAsia="Yu Gothic" w:hAnsi="Yu Gothic"/>
          <w:sz w:val="22"/>
          <w:szCs w:val="22"/>
        </w:rPr>
      </w:pPr>
      <w:r w:rsidRPr="007C6FBA">
        <w:rPr>
          <w:rFonts w:ascii="Yu Gothic" w:eastAsia="Yu Gothic" w:hAnsi="Yu Gothic"/>
          <w:sz w:val="22"/>
          <w:szCs w:val="22"/>
        </w:rPr>
        <w:t>POZNÁMKA – SPECIFIKA DÍLA:</w:t>
      </w:r>
    </w:p>
    <w:p w14:paraId="37E88AC3" w14:textId="4052AE91" w:rsidR="007C6FBA" w:rsidRPr="007C6FBA" w:rsidRDefault="007C6FBA" w:rsidP="007C6FBA">
      <w:pPr>
        <w:pStyle w:val="Seznamsodrkami"/>
        <w:numPr>
          <w:ilvl w:val="0"/>
          <w:numId w:val="0"/>
        </w:numPr>
        <w:spacing w:after="0"/>
        <w:ind w:left="360"/>
        <w:rPr>
          <w:rFonts w:ascii="Yu Gothic" w:eastAsia="Yu Gothic" w:hAnsi="Yu Gothic"/>
        </w:rPr>
      </w:pPr>
      <w:r w:rsidRPr="007C6FBA">
        <w:rPr>
          <w:rFonts w:ascii="Yu Gothic" w:eastAsia="Yu Gothic" w:hAnsi="Yu Gothic"/>
        </w:rPr>
        <w:t>Dodržet příslušné normy čsn, převzaté normy en a nařízení vlády vztahující se k montáži, uvádění do provozu, kontrole a údržbě zařízení vzduchotechniky a klimatizace, zejména:</w:t>
      </w:r>
    </w:p>
    <w:p w14:paraId="6F2024CB" w14:textId="77777777" w:rsidR="007C6FBA" w:rsidRPr="007C6FBA" w:rsidRDefault="007C6FBA" w:rsidP="007C6FBA">
      <w:pPr>
        <w:pStyle w:val="Seznamsodrkami"/>
        <w:numPr>
          <w:ilvl w:val="0"/>
          <w:numId w:val="0"/>
        </w:numPr>
        <w:spacing w:after="0"/>
        <w:ind w:left="360"/>
        <w:rPr>
          <w:rFonts w:ascii="Yu Gothic" w:eastAsia="Yu Gothic" w:hAnsi="Yu Gothic"/>
        </w:rPr>
      </w:pPr>
    </w:p>
    <w:p w14:paraId="3F30644D" w14:textId="77777777" w:rsidR="007C6FBA" w:rsidRPr="007C6FBA" w:rsidRDefault="007C6FBA" w:rsidP="007C6FBA">
      <w:pPr>
        <w:pStyle w:val="Seznamsodrkami"/>
        <w:spacing w:after="0"/>
        <w:rPr>
          <w:rFonts w:ascii="Yu Gothic" w:eastAsia="Yu Gothic" w:hAnsi="Yu Gothic"/>
        </w:rPr>
      </w:pPr>
      <w:r w:rsidRPr="007C6FBA">
        <w:rPr>
          <w:rFonts w:ascii="Yu Gothic" w:eastAsia="Yu Gothic" w:hAnsi="Yu Gothic"/>
        </w:rPr>
        <w:t>ČSN EN 16798-1 – Energetická náročnost budov – Větrání budov – Vstupní parametry vnitřního prostředí (nahrazuje dřívější EN 15251).</w:t>
      </w:r>
    </w:p>
    <w:p w14:paraId="3E84AEAC" w14:textId="77777777" w:rsidR="007C6FBA" w:rsidRPr="007C6FBA" w:rsidRDefault="007C6FBA" w:rsidP="007C6FBA">
      <w:pPr>
        <w:pStyle w:val="Seznamsodrkami"/>
        <w:spacing w:after="0"/>
        <w:rPr>
          <w:rFonts w:ascii="Yu Gothic" w:eastAsia="Yu Gothic" w:hAnsi="Yu Gothic"/>
        </w:rPr>
      </w:pPr>
      <w:r w:rsidRPr="007C6FBA">
        <w:rPr>
          <w:rFonts w:ascii="Yu Gothic" w:eastAsia="Yu Gothic" w:hAnsi="Yu Gothic"/>
        </w:rPr>
        <w:t>ČSN EN 16798-3 – Větrání nebytových budov – Požadavky na výkon větracích a klimatizačních systémů (nahrazuje EN 13779).</w:t>
      </w:r>
    </w:p>
    <w:p w14:paraId="032DC804" w14:textId="77777777" w:rsidR="007C6FBA" w:rsidRPr="007C6FBA" w:rsidRDefault="007C6FBA" w:rsidP="007C6FBA">
      <w:pPr>
        <w:pStyle w:val="Seznamsodrkami"/>
        <w:spacing w:after="0"/>
        <w:rPr>
          <w:rFonts w:ascii="Yu Gothic" w:eastAsia="Yu Gothic" w:hAnsi="Yu Gothic"/>
        </w:rPr>
      </w:pPr>
      <w:r w:rsidRPr="007C6FBA">
        <w:rPr>
          <w:rFonts w:ascii="Yu Gothic" w:eastAsia="Yu Gothic" w:hAnsi="Yu Gothic"/>
        </w:rPr>
        <w:t>ČSN EN 16798-17 – Směrnice pro kontrolu větracích a klimatizačních systémů (provozní inspekce).</w:t>
      </w:r>
    </w:p>
    <w:p w14:paraId="0E5EF887" w14:textId="77777777" w:rsidR="007C6FBA" w:rsidRPr="007C6FBA" w:rsidRDefault="007C6FBA" w:rsidP="007C6FBA">
      <w:pPr>
        <w:pStyle w:val="Seznamsodrkami"/>
        <w:spacing w:after="0"/>
        <w:rPr>
          <w:rFonts w:ascii="Yu Gothic" w:eastAsia="Yu Gothic" w:hAnsi="Yu Gothic"/>
        </w:rPr>
      </w:pPr>
      <w:r w:rsidRPr="007C6FBA">
        <w:rPr>
          <w:rFonts w:ascii="Yu Gothic" w:eastAsia="Yu Gothic" w:hAnsi="Yu Gothic"/>
        </w:rPr>
        <w:t>ČSN EN 12599 – Zkoušení a uvádění do provozu VZT a klimatizačních zařízení (přejímací zkoušky).</w:t>
      </w:r>
    </w:p>
    <w:p w14:paraId="6C7119ED" w14:textId="77777777" w:rsidR="007C6FBA" w:rsidRPr="007C6FBA" w:rsidRDefault="007C6FBA" w:rsidP="007C6FBA">
      <w:pPr>
        <w:pStyle w:val="Seznamsodrkami"/>
        <w:spacing w:after="0"/>
        <w:rPr>
          <w:rFonts w:ascii="Yu Gothic" w:eastAsia="Yu Gothic" w:hAnsi="Yu Gothic"/>
        </w:rPr>
      </w:pPr>
      <w:r w:rsidRPr="007C6FBA">
        <w:rPr>
          <w:rFonts w:ascii="Yu Gothic" w:eastAsia="Yu Gothic" w:hAnsi="Yu Gothic"/>
        </w:rPr>
        <w:t>ČSN EN 1886 – Větrací jednotky – mechanické vlastnosti (opláštění, netěsnosti, tepelná/vlhkostní odolnost).</w:t>
      </w:r>
    </w:p>
    <w:p w14:paraId="49FC837F" w14:textId="77777777" w:rsidR="007C6FBA" w:rsidRPr="007C6FBA" w:rsidRDefault="007C6FBA" w:rsidP="007C6FBA">
      <w:pPr>
        <w:pStyle w:val="Seznamsodrkami"/>
        <w:spacing w:after="0"/>
        <w:rPr>
          <w:rFonts w:ascii="Yu Gothic" w:eastAsia="Yu Gothic" w:hAnsi="Yu Gothic"/>
        </w:rPr>
      </w:pPr>
      <w:r w:rsidRPr="007C6FBA">
        <w:rPr>
          <w:rFonts w:ascii="Yu Gothic" w:eastAsia="Yu Gothic" w:hAnsi="Yu Gothic"/>
        </w:rPr>
        <w:t>ČSN EN 13053 – Větrací jednotky – hodnocení výkonu (filtrace, SFP, tepelné výměníky).</w:t>
      </w:r>
    </w:p>
    <w:p w14:paraId="774D7646" w14:textId="77777777" w:rsidR="007C6FBA" w:rsidRPr="007C6FBA" w:rsidRDefault="007C6FBA" w:rsidP="007C6FBA">
      <w:pPr>
        <w:pStyle w:val="Seznamsodrkami"/>
        <w:spacing w:after="0"/>
        <w:rPr>
          <w:rFonts w:ascii="Yu Gothic" w:eastAsia="Yu Gothic" w:hAnsi="Yu Gothic"/>
        </w:rPr>
      </w:pPr>
      <w:r w:rsidRPr="007C6FBA">
        <w:rPr>
          <w:rFonts w:ascii="Yu Gothic" w:eastAsia="Yu Gothic" w:hAnsi="Yu Gothic"/>
        </w:rPr>
        <w:t>ČSN EN 12097 – Vzduchovody – požadavky na přístupové prvky pro čištění a údržbu (aktuální vydání 02/2024).</w:t>
      </w:r>
    </w:p>
    <w:p w14:paraId="71BF6525" w14:textId="77777777" w:rsidR="007C6FBA" w:rsidRPr="007C6FBA" w:rsidRDefault="007C6FBA" w:rsidP="007C6FBA">
      <w:pPr>
        <w:pStyle w:val="Seznamsodrkami"/>
        <w:spacing w:after="0"/>
        <w:rPr>
          <w:rFonts w:ascii="Yu Gothic" w:eastAsia="Yu Gothic" w:hAnsi="Yu Gothic"/>
        </w:rPr>
      </w:pPr>
      <w:r w:rsidRPr="007C6FBA">
        <w:rPr>
          <w:rFonts w:ascii="Yu Gothic" w:eastAsia="Yu Gothic" w:hAnsi="Yu Gothic"/>
        </w:rPr>
        <w:lastRenderedPageBreak/>
        <w:t>ČSN EN 15780 – Vzduchovody – čistota vzduchotechnických zařízení (třídy čistoty, postupy čištění).</w:t>
      </w:r>
    </w:p>
    <w:p w14:paraId="56983719" w14:textId="77777777" w:rsidR="007C6FBA" w:rsidRPr="007C6FBA" w:rsidRDefault="007C6FBA" w:rsidP="007C6FBA">
      <w:pPr>
        <w:pStyle w:val="Seznamsodrkami"/>
        <w:spacing w:after="0"/>
        <w:rPr>
          <w:rFonts w:ascii="Yu Gothic" w:eastAsia="Yu Gothic" w:hAnsi="Yu Gothic"/>
        </w:rPr>
      </w:pPr>
      <w:r w:rsidRPr="007C6FBA">
        <w:rPr>
          <w:rFonts w:ascii="Yu Gothic" w:eastAsia="Yu Gothic" w:hAnsi="Yu Gothic"/>
        </w:rPr>
        <w:t>ČSN EN 12237 (kruhové) a ČSN EN 1507 (obdélníkové) – vzduchovody: pevnost, netěsnost, třídy těsnosti.</w:t>
      </w:r>
    </w:p>
    <w:p w14:paraId="2886A143" w14:textId="77777777" w:rsidR="007C6FBA" w:rsidRPr="007C6FBA" w:rsidRDefault="007C6FBA" w:rsidP="007C6FBA">
      <w:pPr>
        <w:pStyle w:val="Seznamsodrkami"/>
        <w:spacing w:after="0"/>
        <w:rPr>
          <w:rFonts w:ascii="Yu Gothic" w:eastAsia="Yu Gothic" w:hAnsi="Yu Gothic"/>
        </w:rPr>
      </w:pPr>
      <w:r w:rsidRPr="007C6FBA">
        <w:rPr>
          <w:rFonts w:ascii="Yu Gothic" w:eastAsia="Yu Gothic" w:hAnsi="Yu Gothic"/>
        </w:rPr>
        <w:t>ČSN EN ISO 16890 (1–4) – filtry vzduchu pro obecné větrání (třídy ePM).</w:t>
      </w:r>
    </w:p>
    <w:p w14:paraId="4FE53F63" w14:textId="77777777" w:rsidR="007C6FBA" w:rsidRPr="007C6FBA" w:rsidRDefault="007C6FBA" w:rsidP="007C6FBA">
      <w:pPr>
        <w:pStyle w:val="Seznamsodrkami"/>
        <w:spacing w:after="0"/>
        <w:rPr>
          <w:rFonts w:ascii="Yu Gothic" w:eastAsia="Yu Gothic" w:hAnsi="Yu Gothic"/>
        </w:rPr>
      </w:pPr>
      <w:r w:rsidRPr="007C6FBA">
        <w:rPr>
          <w:rFonts w:ascii="Yu Gothic" w:eastAsia="Yu Gothic" w:hAnsi="Yu Gothic"/>
        </w:rPr>
        <w:t>Zákon č. 262/2006 Sb., zákoník práce + Zákon č. 309/2006 Sb. (další požadavky BOZP) – rámec povinností zaměstnavatele/zhotovitele.</w:t>
      </w:r>
    </w:p>
    <w:p w14:paraId="28BD8DB6" w14:textId="77777777" w:rsidR="007C6FBA" w:rsidRPr="007C6FBA" w:rsidRDefault="007C6FBA" w:rsidP="007C6FBA">
      <w:pPr>
        <w:pStyle w:val="Seznamsodrkami"/>
        <w:spacing w:after="0"/>
        <w:rPr>
          <w:rFonts w:ascii="Yu Gothic" w:eastAsia="Yu Gothic" w:hAnsi="Yu Gothic"/>
        </w:rPr>
      </w:pPr>
      <w:r w:rsidRPr="007C6FBA">
        <w:rPr>
          <w:rFonts w:ascii="Yu Gothic" w:eastAsia="Yu Gothic" w:hAnsi="Yu Gothic"/>
        </w:rPr>
        <w:t>NV č. 101/2005 Sb. – pracoviště a pracovní prostředí (osvětlení, mikroklima, hluk, větrání).</w:t>
      </w:r>
    </w:p>
    <w:p w14:paraId="0AF2434E" w14:textId="77777777" w:rsidR="007C6FBA" w:rsidRPr="007C6FBA" w:rsidRDefault="007C6FBA" w:rsidP="007C6FBA">
      <w:pPr>
        <w:pStyle w:val="Seznamsodrkami"/>
        <w:spacing w:after="0"/>
        <w:rPr>
          <w:rFonts w:ascii="Yu Gothic" w:eastAsia="Yu Gothic" w:hAnsi="Yu Gothic"/>
        </w:rPr>
      </w:pPr>
      <w:r w:rsidRPr="007C6FBA">
        <w:rPr>
          <w:rFonts w:ascii="Yu Gothic" w:eastAsia="Yu Gothic" w:hAnsi="Yu Gothic"/>
        </w:rPr>
        <w:t>NV č. 362/2005 Sb. – práce ve výškách (montáže potrubí/jednotek, lešení, zábrany, OOPP).</w:t>
      </w:r>
    </w:p>
    <w:p w14:paraId="0B0CC60E" w14:textId="77777777" w:rsidR="007C6FBA" w:rsidRPr="007C6FBA" w:rsidRDefault="007C6FBA" w:rsidP="007C6FBA">
      <w:pPr>
        <w:pStyle w:val="Seznamsodrkami"/>
        <w:spacing w:after="0"/>
        <w:rPr>
          <w:rFonts w:ascii="Yu Gothic" w:eastAsia="Yu Gothic" w:hAnsi="Yu Gothic"/>
        </w:rPr>
      </w:pPr>
      <w:r w:rsidRPr="007C6FBA">
        <w:rPr>
          <w:rFonts w:ascii="Yu Gothic" w:eastAsia="Yu Gothic" w:hAnsi="Yu Gothic"/>
        </w:rPr>
        <w:t>NV č. 378/2001 Sb. – bezpečný provoz strojů a technických zařízení (montáž, údržba, návody, kryty, zkoušky).</w:t>
      </w:r>
    </w:p>
    <w:p w14:paraId="0416BBD7" w14:textId="77777777" w:rsidR="007C6FBA" w:rsidRPr="007C6FBA" w:rsidRDefault="007C6FBA" w:rsidP="007C6FBA">
      <w:pPr>
        <w:pStyle w:val="Seznamsodrkami"/>
        <w:spacing w:after="0"/>
        <w:rPr>
          <w:rFonts w:ascii="Yu Gothic" w:eastAsia="Yu Gothic" w:hAnsi="Yu Gothic"/>
        </w:rPr>
      </w:pPr>
      <w:r w:rsidRPr="007C6FBA">
        <w:rPr>
          <w:rFonts w:ascii="Yu Gothic" w:eastAsia="Yu Gothic" w:hAnsi="Yu Gothic"/>
        </w:rPr>
        <w:t>Zákon č. 133/1985 Sb., o požární ochraně + Vyhl. MV č. 246/2001 Sb. (požární prevence) + Vyhl. č. 23/2008 Sb. (technické podmínky PO staveb, ve znění změn) – požadavky PO pro návrh, provádění a užívání staveb se ZTI/VZT.</w:t>
      </w:r>
    </w:p>
    <w:p w14:paraId="7730D5C8" w14:textId="77777777" w:rsidR="007C6FBA" w:rsidRPr="007C6FBA" w:rsidRDefault="007C6FBA" w:rsidP="007C6FBA">
      <w:pPr>
        <w:pStyle w:val="Seznamsodrkami"/>
        <w:numPr>
          <w:ilvl w:val="0"/>
          <w:numId w:val="0"/>
        </w:numPr>
        <w:ind w:left="360"/>
        <w:rPr>
          <w:rFonts w:ascii="Yu Gothic" w:eastAsia="Yu Gothic" w:hAnsi="Yu Gothic"/>
        </w:rPr>
      </w:pPr>
    </w:p>
    <w:p w14:paraId="27866014" w14:textId="77777777" w:rsidR="007C6FBA" w:rsidRPr="007C6FBA" w:rsidRDefault="007C6FBA" w:rsidP="007C6FBA">
      <w:pPr>
        <w:pStyle w:val="Seznamsodrkami"/>
        <w:numPr>
          <w:ilvl w:val="0"/>
          <w:numId w:val="0"/>
        </w:numPr>
        <w:ind w:left="360"/>
        <w:rPr>
          <w:rFonts w:ascii="Yu Gothic" w:eastAsia="Yu Gothic" w:hAnsi="Yu Gothic"/>
        </w:rPr>
      </w:pPr>
      <w:r w:rsidRPr="007C6FBA">
        <w:rPr>
          <w:rFonts w:ascii="Yu Gothic" w:eastAsia="Yu Gothic" w:hAnsi="Yu Gothic"/>
        </w:rPr>
        <w:t>TECHNICKÉ PROVEDENÍ DÍLA, ZÁKLADNÍ POSTUPY A PARAMETRY:</w:t>
      </w:r>
    </w:p>
    <w:p w14:paraId="6920B3DC" w14:textId="77777777" w:rsidR="007C6FBA" w:rsidRPr="007C6FBA" w:rsidRDefault="007C6FBA" w:rsidP="007C6FBA">
      <w:pPr>
        <w:pStyle w:val="Seznamsodrkami"/>
        <w:numPr>
          <w:ilvl w:val="0"/>
          <w:numId w:val="0"/>
        </w:numPr>
        <w:ind w:left="360"/>
        <w:rPr>
          <w:rFonts w:ascii="Yu Gothic" w:eastAsia="Yu Gothic" w:hAnsi="Yu Gothic"/>
        </w:rPr>
      </w:pPr>
    </w:p>
    <w:p w14:paraId="26A0DB89" w14:textId="61E93349" w:rsidR="007C6FBA" w:rsidRPr="007C6FBA" w:rsidRDefault="007C6FBA" w:rsidP="007C6FBA">
      <w:pPr>
        <w:pStyle w:val="Seznamsodrkami"/>
        <w:rPr>
          <w:rFonts w:ascii="Yu Gothic" w:eastAsia="Yu Gothic" w:hAnsi="Yu Gothic"/>
        </w:rPr>
      </w:pPr>
      <w:r w:rsidRPr="007C6FBA">
        <w:rPr>
          <w:rFonts w:ascii="Yu Gothic" w:eastAsia="Yu Gothic" w:hAnsi="Yu Gothic"/>
        </w:rPr>
        <w:t xml:space="preserve">Ve venkovním prostoru je umístěná venkovní kompresorová jednotka, ve vnitřním prostoru řešené místnosti (nad podhledem) je umístěná vnitřní jednotka provedení mezistropní, středotlaká, minimodel. Řízení provozu klimatizace je provedeno pomocí tlačítkového drátového ovladače. Vnitřní mezistropní jednotka je doplněna filtrem s dlouhou životností přímo pro mezistropní jednotky typ </w:t>
      </w:r>
      <w:r w:rsidR="00214F16">
        <w:rPr>
          <w:rFonts w:ascii="Yu Gothic" w:eastAsia="Yu Gothic" w:hAnsi="Yu Gothic"/>
        </w:rPr>
        <w:t>)</w:t>
      </w:r>
      <w:r w:rsidRPr="007C6FBA">
        <w:rPr>
          <w:rFonts w:ascii="Yu Gothic" w:eastAsia="Yu Gothic" w:hAnsi="Yu Gothic"/>
        </w:rPr>
        <w:t>. Propojení venkovní kompresorové jednotky s vnitřní mezistropní jednotkou je provedeno pomocí izolovaného Cu potrubí rozměr 10/16 mm (plyn/kapalina – cca 8bm). Chladící náplň v systému klimatizace je R32. Bližší parametry jsou uvedeny v základních technických parametrech, jenž tvoří přílohu projektové dokumentace.</w:t>
      </w:r>
    </w:p>
    <w:p w14:paraId="0412DDBB" w14:textId="77777777" w:rsidR="007C6FBA" w:rsidRPr="007C6FBA" w:rsidRDefault="007C6FBA" w:rsidP="007C6FBA">
      <w:pPr>
        <w:pStyle w:val="Seznamsodrkami"/>
        <w:rPr>
          <w:rFonts w:ascii="Yu Gothic" w:eastAsia="Yu Gothic" w:hAnsi="Yu Gothic"/>
        </w:rPr>
      </w:pPr>
      <w:r w:rsidRPr="007C6FBA">
        <w:rPr>
          <w:rFonts w:ascii="Yu Gothic" w:eastAsia="Yu Gothic" w:hAnsi="Yu Gothic"/>
        </w:rPr>
        <w:t>Sání cirkulačního vzduchu do mezistropní jednotky je provedeno pomocí stropní hliníkové mřížky umístěné v rastru podhledu v počtu dvou kusů (modul 600x600 mm), rozteč lamel cca 30 mm, provedení elox hliník. Vzduch nasávaný přes tyto stropní mřížky je veden přes filtr s dlouhou životností pro mezistropní jednotky do vlastní jednotky a tam je následně tepelně upraven a vytlačován přes krátký potrubní vzduchovod, jenž je umístěný na výtlaku a je vyvedený pod podhled, kde je již napojená textilní výústka v půlkruhovém provedení. Výústka je osazena vodícími lištami pod nově zhotoveným podhledem a je délky cca 6bm, šíře cca 600 mm, provisu cca 500 mm s převážně boční distribucí ve směru osy textilní výústě. Textilní výústka bude bílého provedení a bude dimenzována na přívod vzduchu ze systému chladícího a tepelného zařízení s nízkou výtokovou rychlostí.</w:t>
      </w:r>
    </w:p>
    <w:p w14:paraId="62D102EF" w14:textId="77777777" w:rsidR="007C6FBA" w:rsidRPr="007C6FBA" w:rsidRDefault="007C6FBA" w:rsidP="007C6FBA">
      <w:pPr>
        <w:pStyle w:val="Seznamsodrkami"/>
        <w:rPr>
          <w:rFonts w:ascii="Yu Gothic" w:eastAsia="Yu Gothic" w:hAnsi="Yu Gothic"/>
        </w:rPr>
      </w:pPr>
      <w:r w:rsidRPr="007C6FBA">
        <w:rPr>
          <w:rFonts w:ascii="Yu Gothic" w:eastAsia="Yu Gothic" w:hAnsi="Yu Gothic"/>
        </w:rPr>
        <w:lastRenderedPageBreak/>
        <w:t>Umístění tlačítkového drátového ovladače nutno konzultovat s provozovatelem, jelikož poloha ovladače nesmí být ovlivněna tepelnou zátěží od technologického zařízení. Kabelové vedení bude na povrchu v krycí liště, odhadovaná délka cca 8bm. V současnosti nejsou přesně specifikovány tepelné zátěže jednotlivých technologických agregátů.</w:t>
      </w:r>
    </w:p>
    <w:p w14:paraId="076A66EA" w14:textId="3642ED23" w:rsidR="007C6FBA" w:rsidRPr="007C6FBA" w:rsidRDefault="007C6FBA" w:rsidP="007C6FBA">
      <w:pPr>
        <w:pStyle w:val="Seznamsodrkami"/>
        <w:rPr>
          <w:rFonts w:ascii="Yu Gothic" w:eastAsia="Yu Gothic" w:hAnsi="Yu Gothic"/>
        </w:rPr>
      </w:pPr>
      <w:r w:rsidRPr="007C6FBA">
        <w:rPr>
          <w:rFonts w:ascii="Yu Gothic" w:eastAsia="Yu Gothic" w:hAnsi="Yu Gothic"/>
        </w:rPr>
        <w:t xml:space="preserve">V prostoru místnosti cca 800 mm pod stropem (pod novou </w:t>
      </w:r>
      <w:r>
        <w:rPr>
          <w:rFonts w:ascii="Yu Gothic" w:eastAsia="Yu Gothic" w:hAnsi="Yu Gothic"/>
        </w:rPr>
        <w:t>podhledu</w:t>
      </w:r>
      <w:r w:rsidRPr="007C6FBA">
        <w:rPr>
          <w:rFonts w:ascii="Yu Gothic" w:eastAsia="Yu Gothic" w:hAnsi="Yu Gothic"/>
        </w:rPr>
        <w:t>) bude umístěn nově dodaný odvlhčovač, jenž bude doplněn nástěnným drátovým ovladačem. Tento odvlhčovač je orientačně zakreslen v dispozici výkresové části, avšak umístění opět nutno konzultovat s provozovatelem technologického zařízení laboratoře. Odvlhčovač je napojen na odvod kondenzátu, jenž bude vyveden do venkovního prostoru, to je přes fasádu objektu. Vedení kondenzátu bude provedeno v krycí liště na povrchu, předpokládaná délka cca 9 bm.</w:t>
      </w:r>
    </w:p>
    <w:p w14:paraId="17FADB8D" w14:textId="21DE2EB2" w:rsidR="007C6FBA" w:rsidRPr="007C6FBA" w:rsidRDefault="007C6FBA" w:rsidP="007C6FBA">
      <w:pPr>
        <w:pStyle w:val="Seznamsodrkami"/>
        <w:rPr>
          <w:rFonts w:ascii="Yu Gothic" w:eastAsia="Yu Gothic" w:hAnsi="Yu Gothic"/>
        </w:rPr>
      </w:pPr>
      <w:r w:rsidRPr="007C6FBA">
        <w:rPr>
          <w:rFonts w:ascii="Yu Gothic" w:eastAsia="Yu Gothic" w:hAnsi="Yu Gothic"/>
        </w:rPr>
        <w:t>V prostoru místnosti na podlaze bude umístěn nově dodaný zvlhčovač, jenž obsahuje zásobníkovou nádrž na pitnou vodu. Tento zvlhčovač nebude přímo napojen na vodovodní systém z hlediska doplňování pitné vody. Zvlhčovač obsahuje řídící část, jež zajišťuje a umožňuje jeho nepřetržitý provoz. Obsluhu, to je nastavení provozních parametrů, opět provede obsluhující personál. Zvlhčovač je opatřen kolečky, takže lze ho převést do jakéhokoliv volného prostoru v řešené místnosti.</w:t>
      </w:r>
    </w:p>
    <w:p w14:paraId="13D792F0" w14:textId="77777777" w:rsidR="007C6FBA" w:rsidRPr="007C6FBA" w:rsidRDefault="007C6FBA" w:rsidP="007C6FBA">
      <w:pPr>
        <w:pStyle w:val="Seznamsodrkami"/>
        <w:numPr>
          <w:ilvl w:val="0"/>
          <w:numId w:val="0"/>
        </w:numPr>
        <w:ind w:left="360"/>
        <w:rPr>
          <w:rFonts w:ascii="Yu Gothic" w:eastAsia="Yu Gothic" w:hAnsi="Yu Gothic"/>
        </w:rPr>
      </w:pPr>
    </w:p>
    <w:p w14:paraId="502CC17A" w14:textId="77777777" w:rsidR="007C6FBA" w:rsidRPr="007C6FBA" w:rsidRDefault="007C6FBA" w:rsidP="007C6FBA">
      <w:pPr>
        <w:pStyle w:val="Seznamsodrkami"/>
        <w:numPr>
          <w:ilvl w:val="0"/>
          <w:numId w:val="0"/>
        </w:numPr>
        <w:ind w:left="360"/>
        <w:rPr>
          <w:rFonts w:ascii="Yu Gothic" w:eastAsia="Yu Gothic" w:hAnsi="Yu Gothic"/>
        </w:rPr>
      </w:pPr>
      <w:r w:rsidRPr="007C6FBA">
        <w:rPr>
          <w:rFonts w:ascii="Yu Gothic" w:eastAsia="Yu Gothic" w:hAnsi="Yu Gothic"/>
        </w:rPr>
        <w:t>Před zahájením realizačních prací potřeba provést důkladné ověření nové instalace zařízení vzduchotechniky a klimatizace ve spolupráci s provozovatelem technologie v řešeném prostoru. Toto ověření je nezbytné, protože není k dispozici závazná projektová dokumentace z hlediska rozmístění technologických zařízení v dané místnosti.</w:t>
      </w:r>
    </w:p>
    <w:p w14:paraId="60073950" w14:textId="77777777" w:rsidR="007C6FBA" w:rsidRPr="007C6FBA" w:rsidRDefault="007C6FBA" w:rsidP="007C6FBA">
      <w:pPr>
        <w:pStyle w:val="Seznamsodrkami"/>
        <w:numPr>
          <w:ilvl w:val="0"/>
          <w:numId w:val="0"/>
        </w:numPr>
        <w:ind w:left="360"/>
        <w:rPr>
          <w:rFonts w:ascii="Yu Gothic" w:eastAsia="Yu Gothic" w:hAnsi="Yu Gothic"/>
        </w:rPr>
      </w:pPr>
    </w:p>
    <w:p w14:paraId="102EA3A8" w14:textId="77777777" w:rsidR="007C6FBA" w:rsidRPr="007C6FBA" w:rsidRDefault="007C6FBA" w:rsidP="007C6FBA">
      <w:pPr>
        <w:pStyle w:val="Seznamsodrkami"/>
        <w:rPr>
          <w:rFonts w:ascii="Yu Gothic" w:eastAsia="Yu Gothic" w:hAnsi="Yu Gothic"/>
        </w:rPr>
      </w:pPr>
      <w:r w:rsidRPr="007C6FBA">
        <w:rPr>
          <w:rFonts w:ascii="Yu Gothic" w:eastAsia="Yu Gothic" w:hAnsi="Yu Gothic"/>
        </w:rPr>
        <w:t>Vlastní technická zařízení umístěná v řešeném prostoru budou napojená na elektrickou napájecí soustavu. Požadavky, tj. provozní příkony a napěťová soustava jsou zřejmé z technických podkladů jež tvoří přílohu projektové dokumentace. Provedení napájecích přívodů nutno konzultovat s generálním dodavatelem stavby, případně s provozovateli objektu (laboratoře – možnost napojení na volné přívody). Stavební práce, včetně provedení ZTI rozvodů, jsou součástí dodávky vzduchotechniky a klimatizace. Zapravení stavebních a technických konstrukcí (včetně SDK) je rovněž součástí dodávky systému vzduchotechniky a klimatizace. Po ukončení díla bude s hotovitelem provedeno řádné proškolení obsluhujícího personálu, vypracování dokladové části díla, vypracování projektové části stávajícího (pomontážního) stavu vzduchotechniky a klimatizace ve formátu DWG, Word, Excel, a toto bude předáno provozovateli (objednateli díla).</w:t>
      </w:r>
    </w:p>
    <w:p w14:paraId="519A7377" w14:textId="3C63504F" w:rsidR="00E31ACB" w:rsidRDefault="007C6FBA" w:rsidP="00E31ACB">
      <w:pPr>
        <w:pStyle w:val="Seznamsodrkami"/>
        <w:rPr>
          <w:rFonts w:ascii="Yu Gothic" w:eastAsia="Yu Gothic" w:hAnsi="Yu Gothic"/>
        </w:rPr>
      </w:pPr>
      <w:r w:rsidRPr="007C6FBA">
        <w:rPr>
          <w:rFonts w:ascii="Yu Gothic" w:eastAsia="Yu Gothic" w:hAnsi="Yu Gothic"/>
        </w:rPr>
        <w:t xml:space="preserve">V prostoru místnosti je v současnosti veden stávající vzduchotechnický rozvod přívodu upraveného </w:t>
      </w:r>
      <w:proofErr w:type="gramStart"/>
      <w:r w:rsidRPr="007C6FBA">
        <w:rPr>
          <w:rFonts w:ascii="Yu Gothic" w:eastAsia="Yu Gothic" w:hAnsi="Yu Gothic"/>
        </w:rPr>
        <w:t>a</w:t>
      </w:r>
      <w:proofErr w:type="gramEnd"/>
      <w:r w:rsidRPr="007C6FBA">
        <w:rPr>
          <w:rFonts w:ascii="Yu Gothic" w:eastAsia="Yu Gothic" w:hAnsi="Yu Gothic"/>
        </w:rPr>
        <w:t xml:space="preserve"> odpadního vzduchu z centrální vzduchotechniky objektu. V </w:t>
      </w:r>
      <w:r w:rsidRPr="007C6FBA">
        <w:rPr>
          <w:rFonts w:ascii="Yu Gothic" w:eastAsia="Yu Gothic" w:hAnsi="Yu Gothic"/>
        </w:rPr>
        <w:lastRenderedPageBreak/>
        <w:t>prostoru laboratoře jsou umístěny dva stávající vířivé anemostaty na přívodu a dva stávající vířivé anemostaty na odvodu. V průběhu demontáže stávající stropní konstrukce (SDK) je potřeba provést prohlídku stávajících instalovaných vzduchotechnických rozvodů a posoudit možnost umístění nově projektované vzduchotechniky a klimatizace v zejména v nadstropním prostoru. Pokud bude potřeba posunout stávající vířivé výustě v počtu čtyř kusů, je toto možné provést prodloužením a vyvedením ohebných tepelně izolovaných hadic do finální polohy tak, aby nevznikly konfliktní stavy s rozmístěním světel v rovině SDK.</w:t>
      </w:r>
    </w:p>
    <w:p w14:paraId="05E59200" w14:textId="77777777" w:rsidR="00E31ACB" w:rsidRDefault="00E31ACB" w:rsidP="00E31ACB">
      <w:pPr>
        <w:pStyle w:val="Seznamsodrkami"/>
        <w:numPr>
          <w:ilvl w:val="0"/>
          <w:numId w:val="0"/>
        </w:numPr>
        <w:ind w:left="360" w:hanging="360"/>
        <w:rPr>
          <w:rFonts w:ascii="Yu Gothic" w:eastAsia="Yu Gothic" w:hAnsi="Yu Gothic"/>
        </w:rPr>
      </w:pPr>
    </w:p>
    <w:p w14:paraId="5EDEB167" w14:textId="77777777" w:rsidR="00E31ACB" w:rsidRPr="00E31ACB" w:rsidRDefault="00E31ACB" w:rsidP="00E31ACB">
      <w:pPr>
        <w:pStyle w:val="Seznamsodrkami"/>
        <w:numPr>
          <w:ilvl w:val="0"/>
          <w:numId w:val="0"/>
        </w:numPr>
        <w:ind w:left="360" w:hanging="360"/>
        <w:rPr>
          <w:rFonts w:ascii="Yu Gothic" w:eastAsia="Yu Gothic" w:hAnsi="Yu Gothic"/>
        </w:rPr>
      </w:pPr>
    </w:p>
    <w:p w14:paraId="09CA6532" w14:textId="5ED3935C" w:rsidR="00E31ACB" w:rsidRPr="00E31ACB" w:rsidRDefault="00E31ACB" w:rsidP="00E31ACB">
      <w:pPr>
        <w:pStyle w:val="Seznamsodrkami"/>
        <w:rPr>
          <w:rFonts w:ascii="Yu Gothic" w:eastAsia="Yu Gothic" w:hAnsi="Yu Gothic"/>
          <w:b/>
          <w:bCs/>
          <w:u w:val="single"/>
        </w:rPr>
      </w:pPr>
      <w:r w:rsidRPr="00E31ACB">
        <w:rPr>
          <w:rFonts w:ascii="Yu Gothic" w:eastAsia="Yu Gothic" w:hAnsi="Yu Gothic"/>
          <w:b/>
          <w:bCs/>
          <w:u w:val="single"/>
        </w:rPr>
        <w:t>Technická specifikace:</w:t>
      </w:r>
    </w:p>
    <w:p w14:paraId="363DF06F" w14:textId="49E8FADF" w:rsidR="00E31ACB" w:rsidRPr="00E31ACB" w:rsidRDefault="00E31ACB" w:rsidP="00E31ACB">
      <w:pPr>
        <w:pStyle w:val="Normlnweb"/>
        <w:spacing w:after="0" w:afterAutospacing="0"/>
        <w:rPr>
          <w:rFonts w:ascii="Yu Gothic" w:eastAsia="Yu Gothic" w:hAnsi="Yu Gothic"/>
          <w:sz w:val="22"/>
          <w:szCs w:val="22"/>
        </w:rPr>
      </w:pPr>
      <w:r w:rsidRPr="00E31ACB">
        <w:rPr>
          <w:rFonts w:ascii="Yu Gothic" w:eastAsia="Yu Gothic" w:hAnsi="Yu Gothic"/>
          <w:b/>
          <w:bCs/>
          <w:sz w:val="22"/>
          <w:szCs w:val="22"/>
        </w:rPr>
        <w:t>Centrální</w:t>
      </w:r>
      <w:r w:rsidRPr="00E31ACB">
        <w:rPr>
          <w:rStyle w:val="Siln"/>
          <w:rFonts w:ascii="Yu Gothic" w:eastAsia="Yu Gothic" w:hAnsi="Yu Gothic"/>
          <w:sz w:val="22"/>
          <w:szCs w:val="22"/>
        </w:rPr>
        <w:t xml:space="preserve"> kanálová klimatizační jednotka</w:t>
      </w:r>
      <w:r w:rsidRPr="00E31ACB">
        <w:rPr>
          <w:rFonts w:ascii="Yu Gothic" w:eastAsia="Yu Gothic" w:hAnsi="Yu Gothic"/>
          <w:sz w:val="22"/>
          <w:szCs w:val="22"/>
        </w:rPr>
        <w:t xml:space="preserve"> (mezistropní, střednětlaká – mini model) splňující následující minimální technické požadavky:</w:t>
      </w:r>
    </w:p>
    <w:p w14:paraId="013D9889" w14:textId="77777777" w:rsidR="00E31ACB" w:rsidRPr="00E31ACB" w:rsidRDefault="00E31ACB" w:rsidP="00E31ACB">
      <w:pPr>
        <w:pStyle w:val="Seznamsodrkami"/>
        <w:spacing w:after="0"/>
        <w:rPr>
          <w:rFonts w:ascii="Yu Gothic" w:eastAsia="Yu Gothic" w:hAnsi="Yu Gothic"/>
        </w:rPr>
      </w:pPr>
      <w:r w:rsidRPr="00E31ACB">
        <w:rPr>
          <w:rStyle w:val="Siln"/>
          <w:rFonts w:ascii="Yu Gothic" w:eastAsia="Yu Gothic" w:hAnsi="Yu Gothic"/>
        </w:rPr>
        <w:t>Statický tlak</w:t>
      </w:r>
      <w:r w:rsidRPr="00E31ACB">
        <w:rPr>
          <w:rFonts w:ascii="Yu Gothic" w:eastAsia="Yu Gothic" w:hAnsi="Yu Gothic"/>
        </w:rPr>
        <w:t xml:space="preserve">: nastavitelný nebo disponibilní statický tlak v rozmezí </w:t>
      </w:r>
      <w:r w:rsidRPr="00E31ACB">
        <w:rPr>
          <w:rStyle w:val="Siln"/>
          <w:rFonts w:ascii="Yu Gothic" w:eastAsia="Yu Gothic" w:hAnsi="Yu Gothic"/>
        </w:rPr>
        <w:t>30 až 200 Pa</w:t>
      </w:r>
    </w:p>
    <w:p w14:paraId="33117AD0" w14:textId="77777777" w:rsidR="00E31ACB" w:rsidRPr="00E31ACB" w:rsidRDefault="00E31ACB" w:rsidP="00E31ACB">
      <w:pPr>
        <w:pStyle w:val="Seznamsodrkami"/>
        <w:spacing w:after="0"/>
        <w:rPr>
          <w:rFonts w:ascii="Yu Gothic" w:eastAsia="Yu Gothic" w:hAnsi="Yu Gothic"/>
        </w:rPr>
      </w:pPr>
      <w:r w:rsidRPr="00E31ACB">
        <w:rPr>
          <w:rStyle w:val="Siln"/>
          <w:rFonts w:ascii="Yu Gothic" w:eastAsia="Yu Gothic" w:hAnsi="Yu Gothic"/>
        </w:rPr>
        <w:t>Chladicí výkon</w:t>
      </w:r>
      <w:r w:rsidRPr="00E31ACB">
        <w:rPr>
          <w:rFonts w:ascii="Yu Gothic" w:eastAsia="Yu Gothic" w:hAnsi="Yu Gothic"/>
        </w:rPr>
        <w:t xml:space="preserve">: minimálně </w:t>
      </w:r>
      <w:r w:rsidRPr="00E31ACB">
        <w:rPr>
          <w:rStyle w:val="Siln"/>
          <w:rFonts w:ascii="Yu Gothic" w:eastAsia="Yu Gothic" w:hAnsi="Yu Gothic"/>
        </w:rPr>
        <w:t>8,5 kW</w:t>
      </w:r>
    </w:p>
    <w:p w14:paraId="40A15C80" w14:textId="77777777" w:rsidR="00E31ACB" w:rsidRPr="00E31ACB" w:rsidRDefault="00E31ACB" w:rsidP="00E31ACB">
      <w:pPr>
        <w:pStyle w:val="Seznamsodrkami"/>
        <w:spacing w:after="0"/>
        <w:rPr>
          <w:rFonts w:ascii="Yu Gothic" w:eastAsia="Yu Gothic" w:hAnsi="Yu Gothic"/>
        </w:rPr>
      </w:pPr>
      <w:r w:rsidRPr="00E31ACB">
        <w:rPr>
          <w:rStyle w:val="Siln"/>
          <w:rFonts w:ascii="Yu Gothic" w:eastAsia="Yu Gothic" w:hAnsi="Yu Gothic"/>
        </w:rPr>
        <w:t>Topný výkon</w:t>
      </w:r>
      <w:r w:rsidRPr="00E31ACB">
        <w:rPr>
          <w:rFonts w:ascii="Yu Gothic" w:eastAsia="Yu Gothic" w:hAnsi="Yu Gothic"/>
        </w:rPr>
        <w:t xml:space="preserve">: minimálně </w:t>
      </w:r>
      <w:r w:rsidRPr="00E31ACB">
        <w:rPr>
          <w:rStyle w:val="Siln"/>
          <w:rFonts w:ascii="Yu Gothic" w:eastAsia="Yu Gothic" w:hAnsi="Yu Gothic"/>
        </w:rPr>
        <w:t>10,0 kW</w:t>
      </w:r>
    </w:p>
    <w:p w14:paraId="09665ECD" w14:textId="77777777" w:rsidR="00E31ACB" w:rsidRPr="00E31ACB" w:rsidRDefault="00E31ACB" w:rsidP="00E31ACB">
      <w:pPr>
        <w:pStyle w:val="Seznamsodrkami"/>
        <w:spacing w:after="0"/>
        <w:rPr>
          <w:rFonts w:ascii="Yu Gothic" w:eastAsia="Yu Gothic" w:hAnsi="Yu Gothic"/>
        </w:rPr>
      </w:pPr>
      <w:r w:rsidRPr="00E31ACB">
        <w:rPr>
          <w:rStyle w:val="Siln"/>
          <w:rFonts w:ascii="Yu Gothic" w:eastAsia="Yu Gothic" w:hAnsi="Yu Gothic"/>
        </w:rPr>
        <w:t>Rozměry jednotky</w:t>
      </w:r>
      <w:r w:rsidRPr="00E31ACB">
        <w:rPr>
          <w:rFonts w:ascii="Yu Gothic" w:eastAsia="Yu Gothic" w:hAnsi="Yu Gothic"/>
        </w:rPr>
        <w:t xml:space="preserve">: max. </w:t>
      </w:r>
      <w:r w:rsidRPr="00E31ACB">
        <w:rPr>
          <w:rStyle w:val="Siln"/>
          <w:rFonts w:ascii="Yu Gothic" w:eastAsia="Yu Gothic" w:hAnsi="Yu Gothic"/>
        </w:rPr>
        <w:t>300 × 1000 × 700 mm</w:t>
      </w:r>
      <w:r w:rsidRPr="00E31ACB">
        <w:rPr>
          <w:rFonts w:ascii="Yu Gothic" w:eastAsia="Yu Gothic" w:hAnsi="Yu Gothic"/>
        </w:rPr>
        <w:t xml:space="preserve"> (v × š × h)</w:t>
      </w:r>
    </w:p>
    <w:p w14:paraId="374F947F" w14:textId="77777777" w:rsidR="00E31ACB" w:rsidRPr="00E31ACB" w:rsidRDefault="00E31ACB" w:rsidP="00E31ACB">
      <w:pPr>
        <w:pStyle w:val="Seznamsodrkami"/>
        <w:spacing w:after="0"/>
        <w:rPr>
          <w:rFonts w:ascii="Yu Gothic" w:eastAsia="Yu Gothic" w:hAnsi="Yu Gothic"/>
        </w:rPr>
      </w:pPr>
      <w:r w:rsidRPr="00E31ACB">
        <w:rPr>
          <w:rStyle w:val="Siln"/>
          <w:rFonts w:ascii="Yu Gothic" w:eastAsia="Yu Gothic" w:hAnsi="Yu Gothic"/>
        </w:rPr>
        <w:t>Hmotnost jednotky</w:t>
      </w:r>
      <w:r w:rsidRPr="00E31ACB">
        <w:rPr>
          <w:rFonts w:ascii="Yu Gothic" w:eastAsia="Yu Gothic" w:hAnsi="Yu Gothic"/>
        </w:rPr>
        <w:t xml:space="preserve">: max. </w:t>
      </w:r>
      <w:r w:rsidRPr="00E31ACB">
        <w:rPr>
          <w:rStyle w:val="Siln"/>
          <w:rFonts w:ascii="Yu Gothic" w:eastAsia="Yu Gothic" w:hAnsi="Yu Gothic"/>
        </w:rPr>
        <w:t>36 kg</w:t>
      </w:r>
    </w:p>
    <w:p w14:paraId="0300A48E" w14:textId="77777777" w:rsidR="00E31ACB" w:rsidRPr="00E31ACB" w:rsidRDefault="00E31ACB" w:rsidP="00E31ACB">
      <w:pPr>
        <w:pStyle w:val="Seznamsodrkami"/>
        <w:spacing w:after="0"/>
        <w:rPr>
          <w:rFonts w:ascii="Yu Gothic" w:eastAsia="Yu Gothic" w:hAnsi="Yu Gothic"/>
        </w:rPr>
      </w:pPr>
      <w:r w:rsidRPr="00E31ACB">
        <w:rPr>
          <w:rStyle w:val="Siln"/>
          <w:rFonts w:ascii="Yu Gothic" w:eastAsia="Yu Gothic" w:hAnsi="Yu Gothic"/>
        </w:rPr>
        <w:t>Hlučnost</w:t>
      </w:r>
      <w:r w:rsidRPr="00E31ACB">
        <w:rPr>
          <w:rFonts w:ascii="Yu Gothic" w:eastAsia="Yu Gothic" w:hAnsi="Yu Gothic"/>
        </w:rPr>
        <w:t xml:space="preserve">: max. </w:t>
      </w:r>
      <w:r w:rsidRPr="00E31ACB">
        <w:rPr>
          <w:rStyle w:val="Siln"/>
          <w:rFonts w:ascii="Yu Gothic" w:eastAsia="Yu Gothic" w:hAnsi="Yu Gothic"/>
        </w:rPr>
        <w:t>36 dB(A)</w:t>
      </w:r>
    </w:p>
    <w:p w14:paraId="4AB59BF3" w14:textId="77777777" w:rsidR="00E31ACB" w:rsidRPr="00E31ACB" w:rsidRDefault="00E31ACB" w:rsidP="00E31ACB">
      <w:pPr>
        <w:pStyle w:val="Seznamsodrkami"/>
        <w:spacing w:after="0"/>
        <w:rPr>
          <w:rFonts w:ascii="Yu Gothic" w:eastAsia="Yu Gothic" w:hAnsi="Yu Gothic"/>
        </w:rPr>
      </w:pPr>
      <w:r w:rsidRPr="00E31ACB">
        <w:rPr>
          <w:rStyle w:val="Siln"/>
          <w:rFonts w:ascii="Yu Gothic" w:eastAsia="Yu Gothic" w:hAnsi="Yu Gothic"/>
        </w:rPr>
        <w:t>Chladivo</w:t>
      </w:r>
      <w:r w:rsidRPr="00E31ACB">
        <w:rPr>
          <w:rFonts w:ascii="Yu Gothic" w:eastAsia="Yu Gothic" w:hAnsi="Yu Gothic"/>
        </w:rPr>
        <w:t xml:space="preserve">: ekologické chladivo typu </w:t>
      </w:r>
      <w:r w:rsidRPr="00E31ACB">
        <w:rPr>
          <w:rStyle w:val="Siln"/>
          <w:rFonts w:ascii="Yu Gothic" w:eastAsia="Yu Gothic" w:hAnsi="Yu Gothic"/>
        </w:rPr>
        <w:t>R32</w:t>
      </w:r>
      <w:r w:rsidRPr="00E31ACB">
        <w:rPr>
          <w:rFonts w:ascii="Yu Gothic" w:eastAsia="Yu Gothic" w:hAnsi="Yu Gothic"/>
        </w:rPr>
        <w:t xml:space="preserve"> nebo ekvivalentní s nižším GWP</w:t>
      </w:r>
    </w:p>
    <w:p w14:paraId="342C943E" w14:textId="77777777" w:rsidR="00E31ACB" w:rsidRPr="00E31ACB" w:rsidRDefault="00E31ACB" w:rsidP="00E31ACB">
      <w:pPr>
        <w:pStyle w:val="Seznamsodrkami"/>
        <w:spacing w:after="0"/>
        <w:rPr>
          <w:rFonts w:ascii="Yu Gothic" w:eastAsia="Yu Gothic" w:hAnsi="Yu Gothic"/>
        </w:rPr>
      </w:pPr>
      <w:r w:rsidRPr="00E31ACB">
        <w:rPr>
          <w:rStyle w:val="Siln"/>
          <w:rFonts w:ascii="Yu Gothic" w:eastAsia="Yu Gothic" w:hAnsi="Yu Gothic"/>
        </w:rPr>
        <w:t>Vestavěné čerpadlo kondenzátu</w:t>
      </w:r>
      <w:r w:rsidRPr="00E31ACB">
        <w:rPr>
          <w:rFonts w:ascii="Yu Gothic" w:eastAsia="Yu Gothic" w:hAnsi="Yu Gothic"/>
        </w:rPr>
        <w:t>: ano</w:t>
      </w:r>
    </w:p>
    <w:p w14:paraId="2D3FECA3" w14:textId="77777777" w:rsidR="00E31ACB" w:rsidRPr="00E31ACB" w:rsidRDefault="00E31ACB" w:rsidP="00E31ACB">
      <w:pPr>
        <w:pStyle w:val="Seznamsodrkami"/>
        <w:spacing w:after="0"/>
        <w:rPr>
          <w:rFonts w:ascii="Yu Gothic" w:eastAsia="Yu Gothic" w:hAnsi="Yu Gothic"/>
        </w:rPr>
      </w:pPr>
      <w:r w:rsidRPr="00E31ACB">
        <w:rPr>
          <w:rStyle w:val="Siln"/>
          <w:rFonts w:ascii="Yu Gothic" w:eastAsia="Yu Gothic" w:hAnsi="Yu Gothic"/>
        </w:rPr>
        <w:t>Vzduchový výkon</w:t>
      </w:r>
      <w:r w:rsidRPr="00E31ACB">
        <w:rPr>
          <w:rFonts w:ascii="Yu Gothic" w:eastAsia="Yu Gothic" w:hAnsi="Yu Gothic"/>
        </w:rPr>
        <w:t xml:space="preserve">: minimálně </w:t>
      </w:r>
      <w:r w:rsidRPr="00E31ACB">
        <w:rPr>
          <w:rStyle w:val="Siln"/>
          <w:rFonts w:ascii="Yu Gothic" w:eastAsia="Yu Gothic" w:hAnsi="Yu Gothic"/>
        </w:rPr>
        <w:t>1700 m³/h</w:t>
      </w:r>
    </w:p>
    <w:p w14:paraId="0865E217" w14:textId="77777777" w:rsidR="00E31ACB" w:rsidRPr="00E31ACB" w:rsidRDefault="00E31ACB" w:rsidP="00E31ACB">
      <w:pPr>
        <w:pStyle w:val="Seznamsodrkami"/>
        <w:spacing w:after="0"/>
        <w:rPr>
          <w:rFonts w:ascii="Yu Gothic" w:eastAsia="Yu Gothic" w:hAnsi="Yu Gothic"/>
        </w:rPr>
      </w:pPr>
      <w:r w:rsidRPr="00E31ACB">
        <w:rPr>
          <w:rStyle w:val="Siln"/>
          <w:rFonts w:ascii="Yu Gothic" w:eastAsia="Yu Gothic" w:hAnsi="Yu Gothic"/>
        </w:rPr>
        <w:t>Elektrické připojení</w:t>
      </w:r>
      <w:r w:rsidRPr="00E31ACB">
        <w:rPr>
          <w:rFonts w:ascii="Yu Gothic" w:eastAsia="Yu Gothic" w:hAnsi="Yu Gothic"/>
        </w:rPr>
        <w:t xml:space="preserve">: napájecí kabel minimálně </w:t>
      </w:r>
      <w:r w:rsidRPr="00E31ACB">
        <w:rPr>
          <w:rStyle w:val="Siln"/>
          <w:rFonts w:ascii="Yu Gothic" w:eastAsia="Yu Gothic" w:hAnsi="Yu Gothic"/>
        </w:rPr>
        <w:t>4 × 1,5 mm²</w:t>
      </w:r>
    </w:p>
    <w:p w14:paraId="479F3AA9" w14:textId="77777777" w:rsidR="00E31ACB" w:rsidRPr="00E31ACB" w:rsidRDefault="00E31ACB" w:rsidP="00E31ACB">
      <w:pPr>
        <w:pStyle w:val="Seznamsodrkami"/>
        <w:spacing w:after="0"/>
        <w:rPr>
          <w:rFonts w:ascii="Yu Gothic" w:eastAsia="Yu Gothic" w:hAnsi="Yu Gothic"/>
        </w:rPr>
      </w:pPr>
      <w:r w:rsidRPr="00E31ACB">
        <w:rPr>
          <w:rStyle w:val="Siln"/>
          <w:rFonts w:ascii="Yu Gothic" w:eastAsia="Yu Gothic" w:hAnsi="Yu Gothic"/>
        </w:rPr>
        <w:t>Součást dodávky</w:t>
      </w:r>
      <w:r w:rsidRPr="00E31ACB">
        <w:rPr>
          <w:rFonts w:ascii="Yu Gothic" w:eastAsia="Yu Gothic" w:hAnsi="Yu Gothic"/>
        </w:rPr>
        <w:t>:</w:t>
      </w:r>
    </w:p>
    <w:p w14:paraId="429A48F9" w14:textId="77777777" w:rsidR="00E31ACB" w:rsidRPr="00E31ACB" w:rsidRDefault="00E31ACB" w:rsidP="00E31ACB">
      <w:pPr>
        <w:pStyle w:val="Seznamsodrkami"/>
        <w:spacing w:after="0"/>
        <w:rPr>
          <w:rFonts w:ascii="Yu Gothic" w:eastAsia="Yu Gothic" w:hAnsi="Yu Gothic"/>
        </w:rPr>
      </w:pPr>
      <w:r w:rsidRPr="00E31ACB">
        <w:rPr>
          <w:rStyle w:val="Siln"/>
          <w:rFonts w:ascii="Yu Gothic" w:eastAsia="Yu Gothic" w:hAnsi="Yu Gothic"/>
        </w:rPr>
        <w:t>systémové závěsy</w:t>
      </w:r>
      <w:r w:rsidRPr="00E31ACB">
        <w:rPr>
          <w:rFonts w:ascii="Yu Gothic" w:eastAsia="Yu Gothic" w:hAnsi="Yu Gothic"/>
        </w:rPr>
        <w:t xml:space="preserve"> pro montáž</w:t>
      </w:r>
    </w:p>
    <w:p w14:paraId="33EE61A8" w14:textId="77777777" w:rsidR="00E31ACB" w:rsidRPr="00E31ACB" w:rsidRDefault="00E31ACB" w:rsidP="00E31ACB">
      <w:pPr>
        <w:pStyle w:val="Seznamsodrkami"/>
        <w:spacing w:after="0"/>
        <w:rPr>
          <w:rFonts w:ascii="Yu Gothic" w:eastAsia="Yu Gothic" w:hAnsi="Yu Gothic"/>
        </w:rPr>
      </w:pPr>
      <w:r w:rsidRPr="00E31ACB">
        <w:rPr>
          <w:rStyle w:val="Siln"/>
          <w:rFonts w:ascii="Yu Gothic" w:eastAsia="Yu Gothic" w:hAnsi="Yu Gothic"/>
        </w:rPr>
        <w:t>textilní vyústky</w:t>
      </w:r>
      <w:r w:rsidRPr="00E31ACB">
        <w:rPr>
          <w:rFonts w:ascii="Yu Gothic" w:eastAsia="Yu Gothic" w:hAnsi="Yu Gothic"/>
        </w:rPr>
        <w:t xml:space="preserve"> v souladu s projektovou dokumentací (PD)</w:t>
      </w:r>
    </w:p>
    <w:p w14:paraId="4013CD0E" w14:textId="77777777" w:rsidR="00E31ACB" w:rsidRPr="00E31ACB" w:rsidRDefault="00E31ACB" w:rsidP="00E31ACB">
      <w:pPr>
        <w:pStyle w:val="Seznamsodrkami"/>
        <w:numPr>
          <w:ilvl w:val="0"/>
          <w:numId w:val="0"/>
        </w:numPr>
        <w:rPr>
          <w:rFonts w:ascii="Yu Gothic" w:eastAsia="Yu Gothic" w:hAnsi="Yu Gothic"/>
        </w:rPr>
      </w:pPr>
    </w:p>
    <w:p w14:paraId="48E14B70" w14:textId="0165769A" w:rsidR="00E31ACB" w:rsidRPr="00E31ACB" w:rsidRDefault="00E31ACB" w:rsidP="00E31ACB">
      <w:pPr>
        <w:spacing w:before="100" w:beforeAutospacing="1" w:after="100" w:afterAutospacing="1"/>
        <w:rPr>
          <w:rFonts w:ascii="Yu Gothic" w:eastAsia="Yu Gothic" w:hAnsi="Yu Gothic" w:cs="Times New Roman"/>
          <w:lang w:eastAsia="cs-CZ"/>
        </w:rPr>
      </w:pPr>
      <w:r w:rsidRPr="00E31ACB">
        <w:rPr>
          <w:rFonts w:ascii="Yu Gothic" w:eastAsia="Yu Gothic" w:hAnsi="Yu Gothic" w:cs="Times New Roman"/>
          <w:b/>
          <w:bCs/>
          <w:lang w:eastAsia="cs-CZ"/>
        </w:rPr>
        <w:t>Venkovní kompresorový agregát</w:t>
      </w:r>
      <w:r w:rsidRPr="00E31ACB">
        <w:rPr>
          <w:rFonts w:ascii="Yu Gothic" w:eastAsia="Yu Gothic" w:hAnsi="Yu Gothic" w:cs="Times New Roman"/>
          <w:lang w:eastAsia="cs-CZ"/>
        </w:rPr>
        <w:t xml:space="preserve"> určený pro napojení na vnitřní klimatizační jednotky, splňující následující minimální technické požadavky:</w:t>
      </w:r>
    </w:p>
    <w:p w14:paraId="0617D64B" w14:textId="77777777" w:rsidR="00E31ACB" w:rsidRPr="00E31ACB" w:rsidRDefault="00E31ACB" w:rsidP="00E31ACB">
      <w:pPr>
        <w:numPr>
          <w:ilvl w:val="0"/>
          <w:numId w:val="29"/>
        </w:numPr>
        <w:spacing w:after="0" w:line="259" w:lineRule="auto"/>
        <w:rPr>
          <w:rFonts w:ascii="Yu Gothic" w:eastAsia="Yu Gothic" w:hAnsi="Yu Gothic" w:cs="Times New Roman"/>
          <w:lang w:eastAsia="cs-CZ"/>
        </w:rPr>
      </w:pPr>
      <w:r w:rsidRPr="00E31ACB">
        <w:rPr>
          <w:rFonts w:ascii="Yu Gothic" w:eastAsia="Yu Gothic" w:hAnsi="Yu Gothic" w:cs="Times New Roman"/>
          <w:b/>
          <w:bCs/>
          <w:lang w:eastAsia="cs-CZ"/>
        </w:rPr>
        <w:t>Nominální chladicí výkon (Q&lt;sub&gt;chnom&lt;/sub&gt;)</w:t>
      </w:r>
      <w:r w:rsidRPr="00E31ACB">
        <w:rPr>
          <w:rFonts w:ascii="Yu Gothic" w:eastAsia="Yu Gothic" w:hAnsi="Yu Gothic" w:cs="Times New Roman"/>
          <w:lang w:eastAsia="cs-CZ"/>
        </w:rPr>
        <w:t xml:space="preserve">: minimálně </w:t>
      </w:r>
      <w:r w:rsidRPr="00E31ACB">
        <w:rPr>
          <w:rFonts w:ascii="Yu Gothic" w:eastAsia="Yu Gothic" w:hAnsi="Yu Gothic" w:cs="Times New Roman"/>
          <w:b/>
          <w:bCs/>
          <w:lang w:eastAsia="cs-CZ"/>
        </w:rPr>
        <w:t>9,5 kW</w:t>
      </w:r>
    </w:p>
    <w:p w14:paraId="5B849D1D" w14:textId="77777777" w:rsidR="00E31ACB" w:rsidRPr="00E31ACB" w:rsidRDefault="00E31ACB" w:rsidP="00E31ACB">
      <w:pPr>
        <w:numPr>
          <w:ilvl w:val="0"/>
          <w:numId w:val="29"/>
        </w:numPr>
        <w:spacing w:after="0" w:line="259" w:lineRule="auto"/>
        <w:rPr>
          <w:rFonts w:ascii="Yu Gothic" w:eastAsia="Yu Gothic" w:hAnsi="Yu Gothic" w:cs="Times New Roman"/>
          <w:lang w:eastAsia="cs-CZ"/>
        </w:rPr>
      </w:pPr>
      <w:r w:rsidRPr="00E31ACB">
        <w:rPr>
          <w:rFonts w:ascii="Yu Gothic" w:eastAsia="Yu Gothic" w:hAnsi="Yu Gothic" w:cs="Times New Roman"/>
          <w:b/>
          <w:bCs/>
          <w:lang w:eastAsia="cs-CZ"/>
        </w:rPr>
        <w:t>Nominální topný výkon (Q&lt;sub&gt;tnom&lt;/sub&gt;)</w:t>
      </w:r>
      <w:r w:rsidRPr="00E31ACB">
        <w:rPr>
          <w:rFonts w:ascii="Yu Gothic" w:eastAsia="Yu Gothic" w:hAnsi="Yu Gothic" w:cs="Times New Roman"/>
          <w:lang w:eastAsia="cs-CZ"/>
        </w:rPr>
        <w:t xml:space="preserve">: minimálně </w:t>
      </w:r>
      <w:r w:rsidRPr="00E31ACB">
        <w:rPr>
          <w:rFonts w:ascii="Yu Gothic" w:eastAsia="Yu Gothic" w:hAnsi="Yu Gothic" w:cs="Times New Roman"/>
          <w:b/>
          <w:bCs/>
          <w:lang w:eastAsia="cs-CZ"/>
        </w:rPr>
        <w:t>10,8 kW</w:t>
      </w:r>
    </w:p>
    <w:p w14:paraId="098C3F46" w14:textId="77777777" w:rsidR="00E31ACB" w:rsidRPr="00E31ACB" w:rsidRDefault="00E31ACB" w:rsidP="00E31ACB">
      <w:pPr>
        <w:numPr>
          <w:ilvl w:val="0"/>
          <w:numId w:val="29"/>
        </w:numPr>
        <w:spacing w:after="0" w:line="259" w:lineRule="auto"/>
        <w:rPr>
          <w:rFonts w:ascii="Yu Gothic" w:eastAsia="Yu Gothic" w:hAnsi="Yu Gothic" w:cs="Times New Roman"/>
          <w:lang w:eastAsia="cs-CZ"/>
        </w:rPr>
      </w:pPr>
      <w:r w:rsidRPr="00E31ACB">
        <w:rPr>
          <w:rFonts w:ascii="Yu Gothic" w:eastAsia="Yu Gothic" w:hAnsi="Yu Gothic" w:cs="Times New Roman"/>
          <w:b/>
          <w:bCs/>
          <w:lang w:eastAsia="cs-CZ"/>
        </w:rPr>
        <w:t>Rozměry jednotky</w:t>
      </w:r>
      <w:r w:rsidRPr="00E31ACB">
        <w:rPr>
          <w:rFonts w:ascii="Yu Gothic" w:eastAsia="Yu Gothic" w:hAnsi="Yu Gothic" w:cs="Times New Roman"/>
          <w:lang w:eastAsia="cs-CZ"/>
        </w:rPr>
        <w:t xml:space="preserve">: max. </w:t>
      </w:r>
      <w:r w:rsidRPr="00E31ACB">
        <w:rPr>
          <w:rFonts w:ascii="Yu Gothic" w:eastAsia="Yu Gothic" w:hAnsi="Yu Gothic" w:cs="Times New Roman"/>
          <w:b/>
          <w:bCs/>
          <w:lang w:eastAsia="cs-CZ"/>
        </w:rPr>
        <w:t>788 × 940 × 320 mm</w:t>
      </w:r>
      <w:r w:rsidRPr="00E31ACB">
        <w:rPr>
          <w:rFonts w:ascii="Yu Gothic" w:eastAsia="Yu Gothic" w:hAnsi="Yu Gothic" w:cs="Times New Roman"/>
          <w:lang w:eastAsia="cs-CZ"/>
        </w:rPr>
        <w:t xml:space="preserve"> (v × š × h)</w:t>
      </w:r>
    </w:p>
    <w:p w14:paraId="64641CD2" w14:textId="77777777" w:rsidR="00E31ACB" w:rsidRPr="00E31ACB" w:rsidRDefault="00E31ACB" w:rsidP="00E31ACB">
      <w:pPr>
        <w:numPr>
          <w:ilvl w:val="0"/>
          <w:numId w:val="29"/>
        </w:numPr>
        <w:spacing w:after="0" w:line="259" w:lineRule="auto"/>
        <w:rPr>
          <w:rFonts w:ascii="Yu Gothic" w:eastAsia="Yu Gothic" w:hAnsi="Yu Gothic" w:cs="Times New Roman"/>
          <w:lang w:eastAsia="cs-CZ"/>
        </w:rPr>
      </w:pPr>
      <w:r w:rsidRPr="00E31ACB">
        <w:rPr>
          <w:rFonts w:ascii="Yu Gothic" w:eastAsia="Yu Gothic" w:hAnsi="Yu Gothic" w:cs="Times New Roman"/>
          <w:b/>
          <w:bCs/>
          <w:lang w:eastAsia="cs-CZ"/>
        </w:rPr>
        <w:t>Hmotnost jednotky</w:t>
      </w:r>
      <w:r w:rsidRPr="00E31ACB">
        <w:rPr>
          <w:rFonts w:ascii="Yu Gothic" w:eastAsia="Yu Gothic" w:hAnsi="Yu Gothic" w:cs="Times New Roman"/>
          <w:lang w:eastAsia="cs-CZ"/>
        </w:rPr>
        <w:t xml:space="preserve">: max. </w:t>
      </w:r>
      <w:r w:rsidRPr="00E31ACB">
        <w:rPr>
          <w:rFonts w:ascii="Yu Gothic" w:eastAsia="Yu Gothic" w:hAnsi="Yu Gothic" w:cs="Times New Roman"/>
          <w:b/>
          <w:bCs/>
          <w:lang w:eastAsia="cs-CZ"/>
        </w:rPr>
        <w:t>53 kg</w:t>
      </w:r>
    </w:p>
    <w:p w14:paraId="6FB28D90" w14:textId="77777777" w:rsidR="00E31ACB" w:rsidRPr="00E31ACB" w:rsidRDefault="00E31ACB" w:rsidP="00E31ACB">
      <w:pPr>
        <w:numPr>
          <w:ilvl w:val="0"/>
          <w:numId w:val="29"/>
        </w:numPr>
        <w:spacing w:after="0" w:line="259" w:lineRule="auto"/>
        <w:rPr>
          <w:rFonts w:ascii="Yu Gothic" w:eastAsia="Yu Gothic" w:hAnsi="Yu Gothic" w:cs="Times New Roman"/>
          <w:lang w:eastAsia="cs-CZ"/>
        </w:rPr>
      </w:pPr>
      <w:r w:rsidRPr="00E31ACB">
        <w:rPr>
          <w:rFonts w:ascii="Yu Gothic" w:eastAsia="Yu Gothic" w:hAnsi="Yu Gothic" w:cs="Times New Roman"/>
          <w:b/>
          <w:bCs/>
          <w:lang w:eastAsia="cs-CZ"/>
        </w:rPr>
        <w:t>Vzduchový výkon</w:t>
      </w:r>
      <w:r w:rsidRPr="00E31ACB">
        <w:rPr>
          <w:rFonts w:ascii="Yu Gothic" w:eastAsia="Yu Gothic" w:hAnsi="Yu Gothic" w:cs="Times New Roman"/>
          <w:lang w:eastAsia="cs-CZ"/>
        </w:rPr>
        <w:t xml:space="preserve">: minimálně </w:t>
      </w:r>
      <w:r w:rsidRPr="00E31ACB">
        <w:rPr>
          <w:rFonts w:ascii="Yu Gothic" w:eastAsia="Yu Gothic" w:hAnsi="Yu Gothic" w:cs="Times New Roman"/>
          <w:b/>
          <w:bCs/>
          <w:lang w:eastAsia="cs-CZ"/>
        </w:rPr>
        <w:t>3750 m³/h</w:t>
      </w:r>
    </w:p>
    <w:p w14:paraId="2FEDAF05" w14:textId="77777777" w:rsidR="00E31ACB" w:rsidRPr="00E31ACB" w:rsidRDefault="00E31ACB" w:rsidP="00E31ACB">
      <w:pPr>
        <w:numPr>
          <w:ilvl w:val="0"/>
          <w:numId w:val="29"/>
        </w:numPr>
        <w:spacing w:after="0" w:line="259" w:lineRule="auto"/>
        <w:rPr>
          <w:rFonts w:ascii="Yu Gothic" w:eastAsia="Yu Gothic" w:hAnsi="Yu Gothic" w:cs="Times New Roman"/>
          <w:lang w:eastAsia="cs-CZ"/>
        </w:rPr>
      </w:pPr>
      <w:r w:rsidRPr="00E31ACB">
        <w:rPr>
          <w:rFonts w:ascii="Yu Gothic" w:eastAsia="Yu Gothic" w:hAnsi="Yu Gothic" w:cs="Times New Roman"/>
          <w:b/>
          <w:bCs/>
          <w:lang w:eastAsia="cs-CZ"/>
        </w:rPr>
        <w:t>Hlučnost</w:t>
      </w:r>
      <w:r w:rsidRPr="00E31ACB">
        <w:rPr>
          <w:rFonts w:ascii="Yu Gothic" w:eastAsia="Yu Gothic" w:hAnsi="Yu Gothic" w:cs="Times New Roman"/>
          <w:lang w:eastAsia="cs-CZ"/>
        </w:rPr>
        <w:t xml:space="preserve">: max. </w:t>
      </w:r>
      <w:r w:rsidRPr="00E31ACB">
        <w:rPr>
          <w:rFonts w:ascii="Yu Gothic" w:eastAsia="Yu Gothic" w:hAnsi="Yu Gothic" w:cs="Times New Roman"/>
          <w:b/>
          <w:bCs/>
          <w:lang w:eastAsia="cs-CZ"/>
        </w:rPr>
        <w:t>55 dB(A)</w:t>
      </w:r>
    </w:p>
    <w:p w14:paraId="4C602743" w14:textId="77777777" w:rsidR="00E31ACB" w:rsidRPr="00E31ACB" w:rsidRDefault="00E31ACB" w:rsidP="00E31ACB">
      <w:pPr>
        <w:numPr>
          <w:ilvl w:val="0"/>
          <w:numId w:val="29"/>
        </w:numPr>
        <w:spacing w:after="0" w:line="259" w:lineRule="auto"/>
        <w:rPr>
          <w:rFonts w:ascii="Yu Gothic" w:eastAsia="Yu Gothic" w:hAnsi="Yu Gothic" w:cs="Times New Roman"/>
          <w:lang w:eastAsia="cs-CZ"/>
        </w:rPr>
      </w:pPr>
      <w:r w:rsidRPr="00E31ACB">
        <w:rPr>
          <w:rFonts w:ascii="Yu Gothic" w:eastAsia="Yu Gothic" w:hAnsi="Yu Gothic" w:cs="Times New Roman"/>
          <w:b/>
          <w:bCs/>
          <w:lang w:eastAsia="cs-CZ"/>
        </w:rPr>
        <w:t>Elektrický příkon</w:t>
      </w:r>
      <w:r w:rsidRPr="00E31ACB">
        <w:rPr>
          <w:rFonts w:ascii="Yu Gothic" w:eastAsia="Yu Gothic" w:hAnsi="Yu Gothic" w:cs="Times New Roman"/>
          <w:lang w:eastAsia="cs-CZ"/>
        </w:rPr>
        <w:t xml:space="preserve">: max. </w:t>
      </w:r>
      <w:r w:rsidRPr="00E31ACB">
        <w:rPr>
          <w:rFonts w:ascii="Yu Gothic" w:eastAsia="Yu Gothic" w:hAnsi="Yu Gothic" w:cs="Times New Roman"/>
          <w:b/>
          <w:bCs/>
          <w:lang w:eastAsia="cs-CZ"/>
        </w:rPr>
        <w:t>2910 W</w:t>
      </w:r>
    </w:p>
    <w:p w14:paraId="1FCF0404" w14:textId="77777777" w:rsidR="00E31ACB" w:rsidRPr="00E31ACB" w:rsidRDefault="00E31ACB" w:rsidP="00E31ACB">
      <w:pPr>
        <w:numPr>
          <w:ilvl w:val="0"/>
          <w:numId w:val="29"/>
        </w:numPr>
        <w:spacing w:after="0" w:line="259" w:lineRule="auto"/>
        <w:rPr>
          <w:rFonts w:ascii="Yu Gothic" w:eastAsia="Yu Gothic" w:hAnsi="Yu Gothic" w:cs="Times New Roman"/>
          <w:lang w:eastAsia="cs-CZ"/>
        </w:rPr>
      </w:pPr>
      <w:r w:rsidRPr="00E31ACB">
        <w:rPr>
          <w:rFonts w:ascii="Yu Gothic" w:eastAsia="Yu Gothic" w:hAnsi="Yu Gothic" w:cs="Times New Roman"/>
          <w:b/>
          <w:bCs/>
          <w:lang w:eastAsia="cs-CZ"/>
        </w:rPr>
        <w:t>Napájení</w:t>
      </w:r>
      <w:r w:rsidRPr="00E31ACB">
        <w:rPr>
          <w:rFonts w:ascii="Yu Gothic" w:eastAsia="Yu Gothic" w:hAnsi="Yu Gothic" w:cs="Times New Roman"/>
          <w:lang w:eastAsia="cs-CZ"/>
        </w:rPr>
        <w:t xml:space="preserve">: </w:t>
      </w:r>
      <w:r w:rsidRPr="00E31ACB">
        <w:rPr>
          <w:rFonts w:ascii="Yu Gothic" w:eastAsia="Yu Gothic" w:hAnsi="Yu Gothic" w:cs="Times New Roman"/>
          <w:b/>
          <w:bCs/>
          <w:lang w:eastAsia="cs-CZ"/>
        </w:rPr>
        <w:t>3 × 400 V / 50 Hz</w:t>
      </w:r>
    </w:p>
    <w:p w14:paraId="63D9DCA7" w14:textId="77777777" w:rsidR="00E31ACB" w:rsidRPr="00E31ACB" w:rsidRDefault="00E31ACB" w:rsidP="00E31ACB">
      <w:pPr>
        <w:numPr>
          <w:ilvl w:val="0"/>
          <w:numId w:val="29"/>
        </w:numPr>
        <w:spacing w:after="0" w:line="259" w:lineRule="auto"/>
        <w:rPr>
          <w:rFonts w:ascii="Yu Gothic" w:eastAsia="Yu Gothic" w:hAnsi="Yu Gothic" w:cs="Times New Roman"/>
          <w:lang w:eastAsia="cs-CZ"/>
        </w:rPr>
      </w:pPr>
      <w:r w:rsidRPr="00E31ACB">
        <w:rPr>
          <w:rFonts w:ascii="Yu Gothic" w:eastAsia="Yu Gothic" w:hAnsi="Yu Gothic" w:cs="Times New Roman"/>
          <w:b/>
          <w:bCs/>
          <w:lang w:eastAsia="cs-CZ"/>
        </w:rPr>
        <w:lastRenderedPageBreak/>
        <w:t>Jištění</w:t>
      </w:r>
      <w:r w:rsidRPr="00E31ACB">
        <w:rPr>
          <w:rFonts w:ascii="Yu Gothic" w:eastAsia="Yu Gothic" w:hAnsi="Yu Gothic" w:cs="Times New Roman"/>
          <w:lang w:eastAsia="cs-CZ"/>
        </w:rPr>
        <w:t xml:space="preserve">: max. </w:t>
      </w:r>
      <w:r w:rsidRPr="00E31ACB">
        <w:rPr>
          <w:rFonts w:ascii="Yu Gothic" w:eastAsia="Yu Gothic" w:hAnsi="Yu Gothic" w:cs="Times New Roman"/>
          <w:b/>
          <w:bCs/>
          <w:lang w:eastAsia="cs-CZ"/>
        </w:rPr>
        <w:t>16 A</w:t>
      </w:r>
    </w:p>
    <w:p w14:paraId="37F2CC48" w14:textId="77777777" w:rsidR="00E31ACB" w:rsidRPr="00E31ACB" w:rsidRDefault="00E31ACB" w:rsidP="00E31ACB">
      <w:pPr>
        <w:numPr>
          <w:ilvl w:val="0"/>
          <w:numId w:val="29"/>
        </w:numPr>
        <w:spacing w:after="0" w:line="259" w:lineRule="auto"/>
        <w:rPr>
          <w:rFonts w:ascii="Yu Gothic" w:eastAsia="Yu Gothic" w:hAnsi="Yu Gothic" w:cs="Times New Roman"/>
          <w:lang w:eastAsia="cs-CZ"/>
        </w:rPr>
      </w:pPr>
      <w:r w:rsidRPr="00E31ACB">
        <w:rPr>
          <w:rFonts w:ascii="Yu Gothic" w:eastAsia="Yu Gothic" w:hAnsi="Yu Gothic" w:cs="Times New Roman"/>
          <w:b/>
          <w:bCs/>
          <w:lang w:eastAsia="cs-CZ"/>
        </w:rPr>
        <w:t>Chladivo</w:t>
      </w:r>
      <w:r w:rsidRPr="00E31ACB">
        <w:rPr>
          <w:rFonts w:ascii="Yu Gothic" w:eastAsia="Yu Gothic" w:hAnsi="Yu Gothic" w:cs="Times New Roman"/>
          <w:lang w:eastAsia="cs-CZ"/>
        </w:rPr>
        <w:t xml:space="preserve">: ekologické chladivo typu </w:t>
      </w:r>
      <w:r w:rsidRPr="00E31ACB">
        <w:rPr>
          <w:rFonts w:ascii="Yu Gothic" w:eastAsia="Yu Gothic" w:hAnsi="Yu Gothic" w:cs="Times New Roman"/>
          <w:b/>
          <w:bCs/>
          <w:lang w:eastAsia="cs-CZ"/>
        </w:rPr>
        <w:t>R32</w:t>
      </w:r>
      <w:r w:rsidRPr="00E31ACB">
        <w:rPr>
          <w:rFonts w:ascii="Yu Gothic" w:eastAsia="Yu Gothic" w:hAnsi="Yu Gothic" w:cs="Times New Roman"/>
          <w:lang w:eastAsia="cs-CZ"/>
        </w:rPr>
        <w:t xml:space="preserve"> nebo ekvivalentní s nízkým GWP</w:t>
      </w:r>
    </w:p>
    <w:p w14:paraId="7893C949" w14:textId="77777777" w:rsidR="00E31ACB" w:rsidRPr="00E31ACB" w:rsidRDefault="00E31ACB" w:rsidP="00E31ACB">
      <w:pPr>
        <w:numPr>
          <w:ilvl w:val="0"/>
          <w:numId w:val="29"/>
        </w:numPr>
        <w:spacing w:after="0" w:line="259" w:lineRule="auto"/>
        <w:rPr>
          <w:rFonts w:ascii="Yu Gothic" w:eastAsia="Yu Gothic" w:hAnsi="Yu Gothic" w:cs="Times New Roman"/>
          <w:lang w:eastAsia="cs-CZ"/>
        </w:rPr>
      </w:pPr>
      <w:r w:rsidRPr="00E31ACB">
        <w:rPr>
          <w:rFonts w:ascii="Yu Gothic" w:eastAsia="Yu Gothic" w:hAnsi="Yu Gothic" w:cs="Times New Roman"/>
          <w:b/>
          <w:bCs/>
          <w:lang w:eastAsia="cs-CZ"/>
        </w:rPr>
        <w:t>Součást dodávky</w:t>
      </w:r>
      <w:r w:rsidRPr="00E31ACB">
        <w:rPr>
          <w:rFonts w:ascii="Yu Gothic" w:eastAsia="Yu Gothic" w:hAnsi="Yu Gothic" w:cs="Times New Roman"/>
          <w:lang w:eastAsia="cs-CZ"/>
        </w:rPr>
        <w:t>:</w:t>
      </w:r>
    </w:p>
    <w:p w14:paraId="589DDB45" w14:textId="77777777" w:rsidR="00E31ACB" w:rsidRPr="00E31ACB" w:rsidRDefault="00E31ACB" w:rsidP="00E31ACB">
      <w:pPr>
        <w:numPr>
          <w:ilvl w:val="1"/>
          <w:numId w:val="29"/>
        </w:numPr>
        <w:spacing w:after="0" w:line="259" w:lineRule="auto"/>
        <w:rPr>
          <w:rFonts w:ascii="Yu Gothic" w:eastAsia="Yu Gothic" w:hAnsi="Yu Gothic" w:cs="Times New Roman"/>
          <w:lang w:eastAsia="cs-CZ"/>
        </w:rPr>
      </w:pPr>
      <w:r w:rsidRPr="00E31ACB">
        <w:rPr>
          <w:rFonts w:ascii="Yu Gothic" w:eastAsia="Yu Gothic" w:hAnsi="Yu Gothic" w:cs="Times New Roman"/>
          <w:b/>
          <w:bCs/>
          <w:lang w:eastAsia="cs-CZ"/>
        </w:rPr>
        <w:t>systémové konzoly</w:t>
      </w:r>
      <w:r w:rsidRPr="00E31ACB">
        <w:rPr>
          <w:rFonts w:ascii="Yu Gothic" w:eastAsia="Yu Gothic" w:hAnsi="Yu Gothic" w:cs="Times New Roman"/>
          <w:lang w:eastAsia="cs-CZ"/>
        </w:rPr>
        <w:t xml:space="preserve"> pro upevnění/zavěšení jednotky</w:t>
      </w:r>
    </w:p>
    <w:p w14:paraId="3AF1D988" w14:textId="77777777" w:rsidR="00E31ACB" w:rsidRPr="00E31ACB" w:rsidRDefault="00E31ACB" w:rsidP="00E31ACB">
      <w:pPr>
        <w:numPr>
          <w:ilvl w:val="1"/>
          <w:numId w:val="29"/>
        </w:numPr>
        <w:spacing w:after="0" w:line="259" w:lineRule="auto"/>
        <w:rPr>
          <w:rFonts w:ascii="Yu Gothic" w:eastAsia="Yu Gothic" w:hAnsi="Yu Gothic" w:cs="Times New Roman"/>
          <w:lang w:eastAsia="cs-CZ"/>
        </w:rPr>
      </w:pPr>
      <w:r w:rsidRPr="00E31ACB">
        <w:rPr>
          <w:rFonts w:ascii="Yu Gothic" w:eastAsia="Yu Gothic" w:hAnsi="Yu Gothic" w:cs="Times New Roman"/>
          <w:b/>
          <w:bCs/>
          <w:lang w:eastAsia="cs-CZ"/>
        </w:rPr>
        <w:t>řídicí modul</w:t>
      </w:r>
      <w:r w:rsidRPr="00E31ACB">
        <w:rPr>
          <w:rFonts w:ascii="Yu Gothic" w:eastAsia="Yu Gothic" w:hAnsi="Yu Gothic" w:cs="Times New Roman"/>
          <w:lang w:eastAsia="cs-CZ"/>
        </w:rPr>
        <w:t xml:space="preserve"> – dle specifikace v projektové dokumentaci (PD)</w:t>
      </w:r>
    </w:p>
    <w:p w14:paraId="26D0BB10" w14:textId="77777777" w:rsidR="00E31ACB" w:rsidRDefault="00E31ACB" w:rsidP="00E31ACB">
      <w:pPr>
        <w:pStyle w:val="Nadpis3"/>
        <w:rPr>
          <w:rStyle w:val="Siln"/>
          <w:rFonts w:ascii="Yu Gothic" w:eastAsia="Yu Gothic" w:hAnsi="Yu Gothic"/>
          <w:sz w:val="22"/>
          <w:szCs w:val="22"/>
        </w:rPr>
      </w:pPr>
    </w:p>
    <w:p w14:paraId="5E8361DC" w14:textId="18FFC261" w:rsidR="00E31ACB" w:rsidRPr="00E31ACB" w:rsidRDefault="00E31ACB" w:rsidP="00E31ACB">
      <w:pPr>
        <w:pStyle w:val="Nadpis3"/>
        <w:rPr>
          <w:rFonts w:ascii="Yu Gothic" w:eastAsia="Yu Gothic" w:hAnsi="Yu Gothic"/>
          <w:sz w:val="22"/>
          <w:szCs w:val="22"/>
        </w:rPr>
      </w:pPr>
      <w:r w:rsidRPr="00E31ACB">
        <w:rPr>
          <w:rStyle w:val="Siln"/>
          <w:rFonts w:ascii="Yu Gothic" w:eastAsia="Yu Gothic" w:hAnsi="Yu Gothic"/>
          <w:sz w:val="22"/>
          <w:szCs w:val="22"/>
        </w:rPr>
        <w:t>Nástěnný odvlhčovač (bazénového typu)</w:t>
      </w:r>
    </w:p>
    <w:p w14:paraId="714E27A2" w14:textId="77777777" w:rsidR="00E31ACB" w:rsidRPr="00E31ACB" w:rsidRDefault="00E31ACB" w:rsidP="00E31ACB">
      <w:pPr>
        <w:pStyle w:val="Normlnweb"/>
        <w:rPr>
          <w:rFonts w:ascii="Yu Gothic" w:eastAsia="Yu Gothic" w:hAnsi="Yu Gothic"/>
          <w:sz w:val="22"/>
          <w:szCs w:val="22"/>
        </w:rPr>
      </w:pPr>
      <w:r w:rsidRPr="00E31ACB">
        <w:rPr>
          <w:rFonts w:ascii="Yu Gothic" w:eastAsia="Yu Gothic" w:hAnsi="Yu Gothic"/>
          <w:sz w:val="22"/>
          <w:szCs w:val="22"/>
        </w:rPr>
        <w:t xml:space="preserve">Předmětem dodávky je </w:t>
      </w:r>
      <w:r w:rsidRPr="00E31ACB">
        <w:rPr>
          <w:rStyle w:val="Siln"/>
          <w:rFonts w:ascii="Yu Gothic" w:eastAsia="Yu Gothic" w:hAnsi="Yu Gothic"/>
          <w:sz w:val="22"/>
          <w:szCs w:val="22"/>
        </w:rPr>
        <w:t>nástěnný odvlhčovač určený pro provoz v bazénových prostorách</w:t>
      </w:r>
      <w:r w:rsidRPr="00E31ACB">
        <w:rPr>
          <w:rFonts w:ascii="Yu Gothic" w:eastAsia="Yu Gothic" w:hAnsi="Yu Gothic"/>
          <w:sz w:val="22"/>
          <w:szCs w:val="22"/>
        </w:rPr>
        <w:t>, vybavený nástěnným ovladačem, splňující následující minimální technické požadavky:</w:t>
      </w:r>
    </w:p>
    <w:p w14:paraId="5E537593" w14:textId="77777777" w:rsidR="00E31ACB" w:rsidRPr="00E31ACB" w:rsidRDefault="00E31ACB" w:rsidP="00E31ACB">
      <w:pPr>
        <w:pStyle w:val="Normlnweb"/>
        <w:numPr>
          <w:ilvl w:val="0"/>
          <w:numId w:val="30"/>
        </w:numPr>
        <w:spacing w:beforeAutospacing="0" w:after="0" w:afterAutospacing="0"/>
        <w:rPr>
          <w:rFonts w:ascii="Yu Gothic" w:eastAsia="Yu Gothic" w:hAnsi="Yu Gothic"/>
          <w:sz w:val="22"/>
          <w:szCs w:val="22"/>
        </w:rPr>
      </w:pPr>
      <w:r w:rsidRPr="00E31ACB">
        <w:rPr>
          <w:rStyle w:val="Siln"/>
          <w:rFonts w:ascii="Yu Gothic" w:eastAsia="Yu Gothic" w:hAnsi="Yu Gothic"/>
          <w:sz w:val="22"/>
          <w:szCs w:val="22"/>
        </w:rPr>
        <w:t>Odvlhčovací výkon</w:t>
      </w:r>
      <w:r w:rsidRPr="00E31ACB">
        <w:rPr>
          <w:rFonts w:ascii="Yu Gothic" w:eastAsia="Yu Gothic" w:hAnsi="Yu Gothic"/>
          <w:sz w:val="22"/>
          <w:szCs w:val="22"/>
        </w:rPr>
        <w:t xml:space="preserve"> (při 30 °C / 60–80 % RH): </w:t>
      </w:r>
      <w:r w:rsidRPr="00E31ACB">
        <w:rPr>
          <w:rStyle w:val="Siln"/>
          <w:rFonts w:ascii="Yu Gothic" w:eastAsia="Yu Gothic" w:hAnsi="Yu Gothic"/>
          <w:sz w:val="22"/>
          <w:szCs w:val="22"/>
        </w:rPr>
        <w:t>min. 36 l/24 h</w:t>
      </w:r>
      <w:r w:rsidRPr="00E31ACB">
        <w:rPr>
          <w:rFonts w:ascii="Yu Gothic" w:eastAsia="Yu Gothic" w:hAnsi="Yu Gothic"/>
          <w:sz w:val="22"/>
          <w:szCs w:val="22"/>
        </w:rPr>
        <w:t xml:space="preserve">, </w:t>
      </w:r>
      <w:r w:rsidRPr="00E31ACB">
        <w:rPr>
          <w:rStyle w:val="Siln"/>
          <w:rFonts w:ascii="Yu Gothic" w:eastAsia="Yu Gothic" w:hAnsi="Yu Gothic"/>
          <w:sz w:val="22"/>
          <w:szCs w:val="22"/>
        </w:rPr>
        <w:t>max. 48 l/24 h</w:t>
      </w:r>
    </w:p>
    <w:p w14:paraId="42D26EAE" w14:textId="77777777" w:rsidR="00E31ACB" w:rsidRPr="00E31ACB" w:rsidRDefault="00E31ACB" w:rsidP="00E31ACB">
      <w:pPr>
        <w:pStyle w:val="Normlnweb"/>
        <w:numPr>
          <w:ilvl w:val="0"/>
          <w:numId w:val="30"/>
        </w:numPr>
        <w:spacing w:beforeAutospacing="0" w:after="0" w:afterAutospacing="0"/>
        <w:rPr>
          <w:rFonts w:ascii="Yu Gothic" w:eastAsia="Yu Gothic" w:hAnsi="Yu Gothic"/>
          <w:sz w:val="22"/>
          <w:szCs w:val="22"/>
        </w:rPr>
      </w:pPr>
      <w:r w:rsidRPr="00E31ACB">
        <w:rPr>
          <w:rStyle w:val="Siln"/>
          <w:rFonts w:ascii="Yu Gothic" w:eastAsia="Yu Gothic" w:hAnsi="Yu Gothic"/>
          <w:sz w:val="22"/>
          <w:szCs w:val="22"/>
        </w:rPr>
        <w:t>Průtok vzduchu</w:t>
      </w:r>
      <w:r w:rsidRPr="00E31ACB">
        <w:rPr>
          <w:rFonts w:ascii="Yu Gothic" w:eastAsia="Yu Gothic" w:hAnsi="Yu Gothic"/>
          <w:sz w:val="22"/>
          <w:szCs w:val="22"/>
        </w:rPr>
        <w:t xml:space="preserve">: minimálně </w:t>
      </w:r>
      <w:r w:rsidRPr="00E31ACB">
        <w:rPr>
          <w:rStyle w:val="Siln"/>
          <w:rFonts w:ascii="Yu Gothic" w:eastAsia="Yu Gothic" w:hAnsi="Yu Gothic"/>
          <w:sz w:val="22"/>
          <w:szCs w:val="22"/>
        </w:rPr>
        <w:t>550 m³/h</w:t>
      </w:r>
    </w:p>
    <w:p w14:paraId="1DECE0BB" w14:textId="77777777" w:rsidR="00E31ACB" w:rsidRPr="00E31ACB" w:rsidRDefault="00E31ACB" w:rsidP="00E31ACB">
      <w:pPr>
        <w:pStyle w:val="Normlnweb"/>
        <w:numPr>
          <w:ilvl w:val="0"/>
          <w:numId w:val="30"/>
        </w:numPr>
        <w:spacing w:beforeAutospacing="0" w:after="0" w:afterAutospacing="0"/>
        <w:rPr>
          <w:rFonts w:ascii="Yu Gothic" w:eastAsia="Yu Gothic" w:hAnsi="Yu Gothic"/>
          <w:sz w:val="22"/>
          <w:szCs w:val="22"/>
        </w:rPr>
      </w:pPr>
      <w:r w:rsidRPr="00E31ACB">
        <w:rPr>
          <w:rStyle w:val="Siln"/>
          <w:rFonts w:ascii="Yu Gothic" w:eastAsia="Yu Gothic" w:hAnsi="Yu Gothic"/>
          <w:sz w:val="22"/>
          <w:szCs w:val="22"/>
        </w:rPr>
        <w:t>Příkon</w:t>
      </w:r>
      <w:r w:rsidRPr="00E31ACB">
        <w:rPr>
          <w:rFonts w:ascii="Yu Gothic" w:eastAsia="Yu Gothic" w:hAnsi="Yu Gothic"/>
          <w:sz w:val="22"/>
          <w:szCs w:val="22"/>
        </w:rPr>
        <w:t xml:space="preserve">: max. </w:t>
      </w:r>
      <w:r w:rsidRPr="00E31ACB">
        <w:rPr>
          <w:rStyle w:val="Siln"/>
          <w:rFonts w:ascii="Yu Gothic" w:eastAsia="Yu Gothic" w:hAnsi="Yu Gothic"/>
          <w:sz w:val="22"/>
          <w:szCs w:val="22"/>
        </w:rPr>
        <w:t>700 W</w:t>
      </w:r>
    </w:p>
    <w:p w14:paraId="23761F68" w14:textId="77777777" w:rsidR="00E31ACB" w:rsidRPr="00E31ACB" w:rsidRDefault="00E31ACB" w:rsidP="00E31ACB">
      <w:pPr>
        <w:pStyle w:val="Normlnweb"/>
        <w:numPr>
          <w:ilvl w:val="0"/>
          <w:numId w:val="30"/>
        </w:numPr>
        <w:spacing w:beforeAutospacing="0" w:after="0" w:afterAutospacing="0"/>
        <w:rPr>
          <w:rFonts w:ascii="Yu Gothic" w:eastAsia="Yu Gothic" w:hAnsi="Yu Gothic"/>
          <w:sz w:val="22"/>
          <w:szCs w:val="22"/>
        </w:rPr>
      </w:pPr>
      <w:r w:rsidRPr="00E31ACB">
        <w:rPr>
          <w:rStyle w:val="Siln"/>
          <w:rFonts w:ascii="Yu Gothic" w:eastAsia="Yu Gothic" w:hAnsi="Yu Gothic"/>
          <w:sz w:val="22"/>
          <w:szCs w:val="22"/>
        </w:rPr>
        <w:t>Elektrické napájení</w:t>
      </w:r>
      <w:r w:rsidRPr="00E31ACB">
        <w:rPr>
          <w:rFonts w:ascii="Yu Gothic" w:eastAsia="Yu Gothic" w:hAnsi="Yu Gothic"/>
          <w:sz w:val="22"/>
          <w:szCs w:val="22"/>
        </w:rPr>
        <w:t xml:space="preserve">: </w:t>
      </w:r>
      <w:r w:rsidRPr="00E31ACB">
        <w:rPr>
          <w:rStyle w:val="Siln"/>
          <w:rFonts w:ascii="Yu Gothic" w:eastAsia="Yu Gothic" w:hAnsi="Yu Gothic"/>
          <w:sz w:val="22"/>
          <w:szCs w:val="22"/>
        </w:rPr>
        <w:t>1 × 230 V / 50 Hz</w:t>
      </w:r>
    </w:p>
    <w:p w14:paraId="059F9879" w14:textId="77777777" w:rsidR="00E31ACB" w:rsidRPr="00E31ACB" w:rsidRDefault="00E31ACB" w:rsidP="00E31ACB">
      <w:pPr>
        <w:pStyle w:val="Normlnweb"/>
        <w:numPr>
          <w:ilvl w:val="0"/>
          <w:numId w:val="30"/>
        </w:numPr>
        <w:spacing w:beforeAutospacing="0" w:after="0" w:afterAutospacing="0"/>
        <w:rPr>
          <w:rFonts w:ascii="Yu Gothic" w:eastAsia="Yu Gothic" w:hAnsi="Yu Gothic"/>
          <w:sz w:val="22"/>
          <w:szCs w:val="22"/>
        </w:rPr>
      </w:pPr>
      <w:r w:rsidRPr="00E31ACB">
        <w:rPr>
          <w:rStyle w:val="Siln"/>
          <w:rFonts w:ascii="Yu Gothic" w:eastAsia="Yu Gothic" w:hAnsi="Yu Gothic"/>
          <w:sz w:val="22"/>
          <w:szCs w:val="22"/>
        </w:rPr>
        <w:t>Jištění</w:t>
      </w:r>
      <w:r w:rsidRPr="00E31ACB">
        <w:rPr>
          <w:rFonts w:ascii="Yu Gothic" w:eastAsia="Yu Gothic" w:hAnsi="Yu Gothic"/>
          <w:sz w:val="22"/>
          <w:szCs w:val="22"/>
        </w:rPr>
        <w:t xml:space="preserve">: </w:t>
      </w:r>
      <w:r w:rsidRPr="00E31ACB">
        <w:rPr>
          <w:rStyle w:val="Siln"/>
          <w:rFonts w:ascii="Yu Gothic" w:eastAsia="Yu Gothic" w:hAnsi="Yu Gothic"/>
          <w:sz w:val="22"/>
          <w:szCs w:val="22"/>
        </w:rPr>
        <w:t>typ C, 10 A</w:t>
      </w:r>
    </w:p>
    <w:p w14:paraId="56A91C91" w14:textId="77777777" w:rsidR="00E31ACB" w:rsidRPr="00E31ACB" w:rsidRDefault="00E31ACB" w:rsidP="00E31ACB">
      <w:pPr>
        <w:pStyle w:val="Normlnweb"/>
        <w:numPr>
          <w:ilvl w:val="0"/>
          <w:numId w:val="30"/>
        </w:numPr>
        <w:spacing w:beforeAutospacing="0" w:after="0" w:afterAutospacing="0"/>
        <w:rPr>
          <w:rFonts w:ascii="Yu Gothic" w:eastAsia="Yu Gothic" w:hAnsi="Yu Gothic"/>
          <w:sz w:val="22"/>
          <w:szCs w:val="22"/>
        </w:rPr>
      </w:pPr>
      <w:r w:rsidRPr="00E31ACB">
        <w:rPr>
          <w:rStyle w:val="Siln"/>
          <w:rFonts w:ascii="Yu Gothic" w:eastAsia="Yu Gothic" w:hAnsi="Yu Gothic"/>
          <w:sz w:val="22"/>
          <w:szCs w:val="22"/>
        </w:rPr>
        <w:t>Napájecí kabel</w:t>
      </w:r>
      <w:r w:rsidRPr="00E31ACB">
        <w:rPr>
          <w:rFonts w:ascii="Yu Gothic" w:eastAsia="Yu Gothic" w:hAnsi="Yu Gothic"/>
          <w:sz w:val="22"/>
          <w:szCs w:val="22"/>
        </w:rPr>
        <w:t xml:space="preserve">: </w:t>
      </w:r>
      <w:r w:rsidRPr="00E31ACB">
        <w:rPr>
          <w:rStyle w:val="Siln"/>
          <w:rFonts w:ascii="Yu Gothic" w:eastAsia="Yu Gothic" w:hAnsi="Yu Gothic"/>
          <w:sz w:val="22"/>
          <w:szCs w:val="22"/>
        </w:rPr>
        <w:t xml:space="preserve">CYKY </w:t>
      </w:r>
      <w:proofErr w:type="gramStart"/>
      <w:r w:rsidRPr="00E31ACB">
        <w:rPr>
          <w:rStyle w:val="Siln"/>
          <w:rFonts w:ascii="Yu Gothic" w:eastAsia="Yu Gothic" w:hAnsi="Yu Gothic"/>
          <w:sz w:val="22"/>
          <w:szCs w:val="22"/>
        </w:rPr>
        <w:t>3C</w:t>
      </w:r>
      <w:proofErr w:type="gramEnd"/>
      <w:r w:rsidRPr="00E31ACB">
        <w:rPr>
          <w:rStyle w:val="Siln"/>
          <w:rFonts w:ascii="Yu Gothic" w:eastAsia="Yu Gothic" w:hAnsi="Yu Gothic"/>
          <w:sz w:val="22"/>
          <w:szCs w:val="22"/>
        </w:rPr>
        <w:t xml:space="preserve"> × 1,5 mm²</w:t>
      </w:r>
    </w:p>
    <w:p w14:paraId="30B9D2E0" w14:textId="77777777" w:rsidR="00E31ACB" w:rsidRPr="00E31ACB" w:rsidRDefault="00E31ACB" w:rsidP="00E31ACB">
      <w:pPr>
        <w:pStyle w:val="Normlnweb"/>
        <w:numPr>
          <w:ilvl w:val="0"/>
          <w:numId w:val="30"/>
        </w:numPr>
        <w:spacing w:beforeAutospacing="0" w:after="0" w:afterAutospacing="0"/>
        <w:rPr>
          <w:rFonts w:ascii="Yu Gothic" w:eastAsia="Yu Gothic" w:hAnsi="Yu Gothic"/>
          <w:sz w:val="22"/>
          <w:szCs w:val="22"/>
        </w:rPr>
      </w:pPr>
      <w:r w:rsidRPr="00E31ACB">
        <w:rPr>
          <w:rStyle w:val="Siln"/>
          <w:rFonts w:ascii="Yu Gothic" w:eastAsia="Yu Gothic" w:hAnsi="Yu Gothic"/>
          <w:sz w:val="22"/>
          <w:szCs w:val="22"/>
        </w:rPr>
        <w:t>Hlučnost</w:t>
      </w:r>
      <w:r w:rsidRPr="00E31ACB">
        <w:rPr>
          <w:rFonts w:ascii="Yu Gothic" w:eastAsia="Yu Gothic" w:hAnsi="Yu Gothic"/>
          <w:sz w:val="22"/>
          <w:szCs w:val="22"/>
        </w:rPr>
        <w:t xml:space="preserve">: max. </w:t>
      </w:r>
      <w:r w:rsidRPr="00E31ACB">
        <w:rPr>
          <w:rStyle w:val="Siln"/>
          <w:rFonts w:ascii="Yu Gothic" w:eastAsia="Yu Gothic" w:hAnsi="Yu Gothic"/>
          <w:sz w:val="22"/>
          <w:szCs w:val="22"/>
        </w:rPr>
        <w:t>42 dB(A)</w:t>
      </w:r>
    </w:p>
    <w:p w14:paraId="63DB99F0" w14:textId="77777777" w:rsidR="00E31ACB" w:rsidRPr="00E31ACB" w:rsidRDefault="00E31ACB" w:rsidP="00E31ACB">
      <w:pPr>
        <w:pStyle w:val="Normlnweb"/>
        <w:numPr>
          <w:ilvl w:val="0"/>
          <w:numId w:val="30"/>
        </w:numPr>
        <w:spacing w:beforeAutospacing="0" w:after="0" w:afterAutospacing="0"/>
        <w:rPr>
          <w:rFonts w:ascii="Yu Gothic" w:eastAsia="Yu Gothic" w:hAnsi="Yu Gothic"/>
          <w:sz w:val="22"/>
          <w:szCs w:val="22"/>
        </w:rPr>
      </w:pPr>
      <w:r w:rsidRPr="00E31ACB">
        <w:rPr>
          <w:rStyle w:val="Siln"/>
          <w:rFonts w:ascii="Yu Gothic" w:eastAsia="Yu Gothic" w:hAnsi="Yu Gothic"/>
          <w:sz w:val="22"/>
          <w:szCs w:val="22"/>
        </w:rPr>
        <w:t>Rozměry jednotky</w:t>
      </w:r>
      <w:r w:rsidRPr="00E31ACB">
        <w:rPr>
          <w:rFonts w:ascii="Yu Gothic" w:eastAsia="Yu Gothic" w:hAnsi="Yu Gothic"/>
          <w:sz w:val="22"/>
          <w:szCs w:val="22"/>
        </w:rPr>
        <w:t xml:space="preserve">: max. </w:t>
      </w:r>
      <w:r w:rsidRPr="00E31ACB">
        <w:rPr>
          <w:rStyle w:val="Siln"/>
          <w:rFonts w:ascii="Yu Gothic" w:eastAsia="Yu Gothic" w:hAnsi="Yu Gothic"/>
          <w:sz w:val="22"/>
          <w:szCs w:val="22"/>
        </w:rPr>
        <w:t>780 × 660 × 255 mm</w:t>
      </w:r>
      <w:r w:rsidRPr="00E31ACB">
        <w:rPr>
          <w:rFonts w:ascii="Yu Gothic" w:eastAsia="Yu Gothic" w:hAnsi="Yu Gothic"/>
          <w:sz w:val="22"/>
          <w:szCs w:val="22"/>
        </w:rPr>
        <w:t xml:space="preserve"> (v × š × h)</w:t>
      </w:r>
    </w:p>
    <w:p w14:paraId="7AAD7FB9" w14:textId="77777777" w:rsidR="00E31ACB" w:rsidRPr="00E31ACB" w:rsidRDefault="00E31ACB" w:rsidP="00E31ACB">
      <w:pPr>
        <w:pStyle w:val="Normlnweb"/>
        <w:numPr>
          <w:ilvl w:val="0"/>
          <w:numId w:val="30"/>
        </w:numPr>
        <w:spacing w:beforeAutospacing="0" w:after="0" w:afterAutospacing="0"/>
        <w:rPr>
          <w:rFonts w:ascii="Yu Gothic" w:eastAsia="Yu Gothic" w:hAnsi="Yu Gothic"/>
          <w:sz w:val="22"/>
          <w:szCs w:val="22"/>
        </w:rPr>
      </w:pPr>
      <w:r w:rsidRPr="00E31ACB">
        <w:rPr>
          <w:rStyle w:val="Siln"/>
          <w:rFonts w:ascii="Yu Gothic" w:eastAsia="Yu Gothic" w:hAnsi="Yu Gothic"/>
          <w:sz w:val="22"/>
          <w:szCs w:val="22"/>
        </w:rPr>
        <w:t>Hmotnost</w:t>
      </w:r>
      <w:r w:rsidRPr="00E31ACB">
        <w:rPr>
          <w:rFonts w:ascii="Yu Gothic" w:eastAsia="Yu Gothic" w:hAnsi="Yu Gothic"/>
          <w:sz w:val="22"/>
          <w:szCs w:val="22"/>
        </w:rPr>
        <w:t xml:space="preserve">: max. </w:t>
      </w:r>
      <w:r w:rsidRPr="00E31ACB">
        <w:rPr>
          <w:rStyle w:val="Siln"/>
          <w:rFonts w:ascii="Yu Gothic" w:eastAsia="Yu Gothic" w:hAnsi="Yu Gothic"/>
          <w:sz w:val="22"/>
          <w:szCs w:val="22"/>
        </w:rPr>
        <w:t>40 kg</w:t>
      </w:r>
    </w:p>
    <w:p w14:paraId="6D09DFDB" w14:textId="77777777" w:rsidR="00E31ACB" w:rsidRPr="00E31ACB" w:rsidRDefault="00E31ACB" w:rsidP="00E31ACB">
      <w:pPr>
        <w:pStyle w:val="Normlnweb"/>
        <w:numPr>
          <w:ilvl w:val="0"/>
          <w:numId w:val="30"/>
        </w:numPr>
        <w:spacing w:beforeAutospacing="0" w:after="0" w:afterAutospacing="0"/>
        <w:rPr>
          <w:rFonts w:ascii="Yu Gothic" w:eastAsia="Yu Gothic" w:hAnsi="Yu Gothic"/>
          <w:sz w:val="22"/>
          <w:szCs w:val="22"/>
        </w:rPr>
      </w:pPr>
      <w:r w:rsidRPr="00E31ACB">
        <w:rPr>
          <w:rStyle w:val="Siln"/>
          <w:rFonts w:ascii="Yu Gothic" w:eastAsia="Yu Gothic" w:hAnsi="Yu Gothic"/>
          <w:sz w:val="22"/>
          <w:szCs w:val="22"/>
        </w:rPr>
        <w:t>Chladivo</w:t>
      </w:r>
      <w:r w:rsidRPr="00E31ACB">
        <w:rPr>
          <w:rFonts w:ascii="Yu Gothic" w:eastAsia="Yu Gothic" w:hAnsi="Yu Gothic"/>
          <w:sz w:val="22"/>
          <w:szCs w:val="22"/>
        </w:rPr>
        <w:t xml:space="preserve">: </w:t>
      </w:r>
      <w:r w:rsidRPr="00E31ACB">
        <w:rPr>
          <w:rStyle w:val="Siln"/>
          <w:rFonts w:ascii="Yu Gothic" w:eastAsia="Yu Gothic" w:hAnsi="Yu Gothic"/>
          <w:sz w:val="22"/>
          <w:szCs w:val="22"/>
        </w:rPr>
        <w:t>R410A</w:t>
      </w:r>
      <w:r w:rsidRPr="00E31ACB">
        <w:rPr>
          <w:rFonts w:ascii="Yu Gothic" w:eastAsia="Yu Gothic" w:hAnsi="Yu Gothic"/>
          <w:sz w:val="22"/>
          <w:szCs w:val="22"/>
        </w:rPr>
        <w:t xml:space="preserve"> nebo jiné ekvivalentní chladivo s obdobným výkonem a vlastnostmi</w:t>
      </w:r>
    </w:p>
    <w:p w14:paraId="2EDDB3F2" w14:textId="77777777" w:rsidR="00E31ACB" w:rsidRPr="00E31ACB" w:rsidRDefault="00E31ACB" w:rsidP="00E31ACB">
      <w:pPr>
        <w:pStyle w:val="Normlnweb"/>
        <w:numPr>
          <w:ilvl w:val="0"/>
          <w:numId w:val="30"/>
        </w:numPr>
        <w:spacing w:beforeAutospacing="0" w:after="0" w:afterAutospacing="0"/>
        <w:rPr>
          <w:rFonts w:ascii="Yu Gothic" w:eastAsia="Yu Gothic" w:hAnsi="Yu Gothic"/>
          <w:sz w:val="22"/>
          <w:szCs w:val="22"/>
        </w:rPr>
      </w:pPr>
      <w:r w:rsidRPr="00E31ACB">
        <w:rPr>
          <w:rStyle w:val="Siln"/>
          <w:rFonts w:ascii="Yu Gothic" w:eastAsia="Yu Gothic" w:hAnsi="Yu Gothic"/>
          <w:sz w:val="22"/>
          <w:szCs w:val="22"/>
        </w:rPr>
        <w:t>Součást dodávky</w:t>
      </w:r>
      <w:r w:rsidRPr="00E31ACB">
        <w:rPr>
          <w:rFonts w:ascii="Yu Gothic" w:eastAsia="Yu Gothic" w:hAnsi="Yu Gothic"/>
          <w:sz w:val="22"/>
          <w:szCs w:val="22"/>
        </w:rPr>
        <w:t>:</w:t>
      </w:r>
    </w:p>
    <w:p w14:paraId="0A4D073C" w14:textId="77777777" w:rsidR="00E31ACB" w:rsidRPr="00E31ACB" w:rsidRDefault="00E31ACB" w:rsidP="00E31ACB">
      <w:pPr>
        <w:pStyle w:val="Normlnweb"/>
        <w:numPr>
          <w:ilvl w:val="1"/>
          <w:numId w:val="30"/>
        </w:numPr>
        <w:spacing w:beforeAutospacing="0" w:after="0" w:afterAutospacing="0"/>
        <w:rPr>
          <w:rFonts w:ascii="Yu Gothic" w:eastAsia="Yu Gothic" w:hAnsi="Yu Gothic"/>
          <w:sz w:val="22"/>
          <w:szCs w:val="22"/>
        </w:rPr>
      </w:pPr>
      <w:r w:rsidRPr="00E31ACB">
        <w:rPr>
          <w:rStyle w:val="Siln"/>
          <w:rFonts w:ascii="Yu Gothic" w:eastAsia="Yu Gothic" w:hAnsi="Yu Gothic"/>
          <w:sz w:val="22"/>
          <w:szCs w:val="22"/>
        </w:rPr>
        <w:t>Nástěnný ovladač</w:t>
      </w:r>
    </w:p>
    <w:p w14:paraId="7F579887" w14:textId="481B44BD" w:rsidR="00E31ACB" w:rsidRPr="00E31ACB" w:rsidRDefault="00E31ACB" w:rsidP="00E31ACB">
      <w:pPr>
        <w:numPr>
          <w:ilvl w:val="0"/>
          <w:numId w:val="29"/>
        </w:numPr>
        <w:spacing w:after="0" w:line="259" w:lineRule="auto"/>
        <w:rPr>
          <w:rFonts w:ascii="Yu Gothic" w:eastAsia="Yu Gothic" w:hAnsi="Yu Gothic" w:cs="Times New Roman"/>
          <w:lang w:eastAsia="cs-CZ"/>
        </w:rPr>
      </w:pPr>
      <w:r w:rsidRPr="00E31ACB">
        <w:rPr>
          <w:rFonts w:ascii="Yu Gothic" w:eastAsia="Yu Gothic" w:hAnsi="Yu Gothic"/>
        </w:rPr>
        <w:t>Instalace a zapojení dle specifikace projektové dokumentace (PD)</w:t>
      </w:r>
    </w:p>
    <w:p w14:paraId="6F21D0C6" w14:textId="77777777" w:rsidR="00E31ACB" w:rsidRPr="00E31ACB" w:rsidRDefault="00E31ACB" w:rsidP="00E31ACB">
      <w:pPr>
        <w:rPr>
          <w:rFonts w:ascii="Yu Gothic" w:eastAsia="Yu Gothic" w:hAnsi="Yu Gothic"/>
          <w:b/>
          <w:bCs/>
        </w:rPr>
      </w:pPr>
      <w:r w:rsidRPr="00E31ACB">
        <w:rPr>
          <w:rFonts w:ascii="Yu Gothic" w:eastAsia="Yu Gothic" w:hAnsi="Yu Gothic"/>
          <w:b/>
          <w:bCs/>
        </w:rPr>
        <w:t>Odpařovací zvlhčovač</w:t>
      </w:r>
    </w:p>
    <w:p w14:paraId="7F533F0D" w14:textId="77777777" w:rsidR="00E31ACB" w:rsidRPr="00E31ACB" w:rsidRDefault="00E31ACB" w:rsidP="00E31ACB">
      <w:pPr>
        <w:rPr>
          <w:rFonts w:ascii="Yu Gothic" w:eastAsia="Yu Gothic" w:hAnsi="Yu Gothic"/>
        </w:rPr>
      </w:pPr>
      <w:r w:rsidRPr="00E31ACB">
        <w:rPr>
          <w:rFonts w:ascii="Yu Gothic" w:eastAsia="Yu Gothic" w:hAnsi="Yu Gothic"/>
        </w:rPr>
        <w:t xml:space="preserve">Předmětem dodávky je </w:t>
      </w:r>
      <w:r w:rsidRPr="00E31ACB">
        <w:rPr>
          <w:rFonts w:ascii="Yu Gothic" w:eastAsia="Yu Gothic" w:hAnsi="Yu Gothic"/>
          <w:b/>
          <w:bCs/>
        </w:rPr>
        <w:t>mobilní odpařovací zvlhčovač vzduchu</w:t>
      </w:r>
      <w:r w:rsidRPr="00E31ACB">
        <w:rPr>
          <w:rFonts w:ascii="Yu Gothic" w:eastAsia="Yu Gothic" w:hAnsi="Yu Gothic"/>
        </w:rPr>
        <w:t xml:space="preserve"> určený pro použití v interiérových prostorách, splňující následující minimální technické požadavky:</w:t>
      </w:r>
    </w:p>
    <w:p w14:paraId="37A6D0FB" w14:textId="77777777" w:rsidR="00E31ACB" w:rsidRPr="00E31ACB" w:rsidRDefault="00E31ACB" w:rsidP="00E31ACB">
      <w:pPr>
        <w:numPr>
          <w:ilvl w:val="0"/>
          <w:numId w:val="31"/>
        </w:numPr>
        <w:spacing w:after="0" w:line="259" w:lineRule="auto"/>
        <w:rPr>
          <w:rFonts w:ascii="Yu Gothic" w:eastAsia="Yu Gothic" w:hAnsi="Yu Gothic"/>
        </w:rPr>
      </w:pPr>
      <w:r w:rsidRPr="00E31ACB">
        <w:rPr>
          <w:rFonts w:ascii="Yu Gothic" w:eastAsia="Yu Gothic" w:hAnsi="Yu Gothic"/>
          <w:b/>
          <w:bCs/>
        </w:rPr>
        <w:t>Typ zařízení</w:t>
      </w:r>
      <w:r w:rsidRPr="00E31ACB">
        <w:rPr>
          <w:rFonts w:ascii="Yu Gothic" w:eastAsia="Yu Gothic" w:hAnsi="Yu Gothic"/>
        </w:rPr>
        <w:t>: mobilní jednotka na kolečkách</w:t>
      </w:r>
    </w:p>
    <w:p w14:paraId="15ABFF62" w14:textId="77777777" w:rsidR="00E31ACB" w:rsidRPr="00E31ACB" w:rsidRDefault="00E31ACB" w:rsidP="00E31ACB">
      <w:pPr>
        <w:numPr>
          <w:ilvl w:val="0"/>
          <w:numId w:val="31"/>
        </w:numPr>
        <w:spacing w:after="0" w:line="259" w:lineRule="auto"/>
        <w:rPr>
          <w:rFonts w:ascii="Yu Gothic" w:eastAsia="Yu Gothic" w:hAnsi="Yu Gothic"/>
        </w:rPr>
      </w:pPr>
      <w:r w:rsidRPr="00E31ACB">
        <w:rPr>
          <w:rFonts w:ascii="Yu Gothic" w:eastAsia="Yu Gothic" w:hAnsi="Yu Gothic"/>
          <w:b/>
          <w:bCs/>
        </w:rPr>
        <w:t>Napájení</w:t>
      </w:r>
      <w:r w:rsidRPr="00E31ACB">
        <w:rPr>
          <w:rFonts w:ascii="Yu Gothic" w:eastAsia="Yu Gothic" w:hAnsi="Yu Gothic"/>
        </w:rPr>
        <w:t xml:space="preserve">: </w:t>
      </w:r>
      <w:r w:rsidRPr="00E31ACB">
        <w:rPr>
          <w:rFonts w:ascii="Yu Gothic" w:eastAsia="Yu Gothic" w:hAnsi="Yu Gothic"/>
          <w:b/>
          <w:bCs/>
        </w:rPr>
        <w:t>220–240 V / 50 Hz</w:t>
      </w:r>
    </w:p>
    <w:p w14:paraId="0271100C" w14:textId="77777777" w:rsidR="00E31ACB" w:rsidRPr="00E31ACB" w:rsidRDefault="00E31ACB" w:rsidP="00E31ACB">
      <w:pPr>
        <w:numPr>
          <w:ilvl w:val="0"/>
          <w:numId w:val="31"/>
        </w:numPr>
        <w:spacing w:after="0" w:line="259" w:lineRule="auto"/>
        <w:rPr>
          <w:rFonts w:ascii="Yu Gothic" w:eastAsia="Yu Gothic" w:hAnsi="Yu Gothic"/>
        </w:rPr>
      </w:pPr>
      <w:r w:rsidRPr="00E31ACB">
        <w:rPr>
          <w:rFonts w:ascii="Yu Gothic" w:eastAsia="Yu Gothic" w:hAnsi="Yu Gothic"/>
          <w:b/>
          <w:bCs/>
        </w:rPr>
        <w:t>Přívod</w:t>
      </w:r>
      <w:r w:rsidRPr="00E31ACB">
        <w:rPr>
          <w:rFonts w:ascii="Yu Gothic" w:eastAsia="Yu Gothic" w:hAnsi="Yu Gothic"/>
        </w:rPr>
        <w:t>: elektrický kabel se zástrčkou</w:t>
      </w:r>
    </w:p>
    <w:p w14:paraId="46814DBD" w14:textId="77777777" w:rsidR="00E31ACB" w:rsidRPr="00E31ACB" w:rsidRDefault="00E31ACB" w:rsidP="00E31ACB">
      <w:pPr>
        <w:numPr>
          <w:ilvl w:val="0"/>
          <w:numId w:val="31"/>
        </w:numPr>
        <w:spacing w:after="0" w:line="259" w:lineRule="auto"/>
        <w:rPr>
          <w:rFonts w:ascii="Yu Gothic" w:eastAsia="Yu Gothic" w:hAnsi="Yu Gothic"/>
        </w:rPr>
      </w:pPr>
      <w:r w:rsidRPr="00E31ACB">
        <w:rPr>
          <w:rFonts w:ascii="Yu Gothic" w:eastAsia="Yu Gothic" w:hAnsi="Yu Gothic"/>
          <w:b/>
          <w:bCs/>
        </w:rPr>
        <w:t>Příkon</w:t>
      </w:r>
      <w:r w:rsidRPr="00E31ACB">
        <w:rPr>
          <w:rFonts w:ascii="Yu Gothic" w:eastAsia="Yu Gothic" w:hAnsi="Yu Gothic"/>
        </w:rPr>
        <w:t xml:space="preserve">: max. </w:t>
      </w:r>
      <w:r w:rsidRPr="00E31ACB">
        <w:rPr>
          <w:rFonts w:ascii="Yu Gothic" w:eastAsia="Yu Gothic" w:hAnsi="Yu Gothic"/>
          <w:b/>
          <w:bCs/>
        </w:rPr>
        <w:t>65 W</w:t>
      </w:r>
    </w:p>
    <w:p w14:paraId="69901A09" w14:textId="77777777" w:rsidR="00E31ACB" w:rsidRPr="00E31ACB" w:rsidRDefault="00E31ACB" w:rsidP="00E31ACB">
      <w:pPr>
        <w:numPr>
          <w:ilvl w:val="0"/>
          <w:numId w:val="31"/>
        </w:numPr>
        <w:spacing w:after="0" w:line="259" w:lineRule="auto"/>
        <w:rPr>
          <w:rFonts w:ascii="Yu Gothic" w:eastAsia="Yu Gothic" w:hAnsi="Yu Gothic"/>
        </w:rPr>
      </w:pPr>
      <w:r w:rsidRPr="00E31ACB">
        <w:rPr>
          <w:rFonts w:ascii="Yu Gothic" w:eastAsia="Yu Gothic" w:hAnsi="Yu Gothic"/>
          <w:b/>
          <w:bCs/>
        </w:rPr>
        <w:t>Odpařovací filtrační plocha</w:t>
      </w:r>
      <w:r w:rsidRPr="00E31ACB">
        <w:rPr>
          <w:rFonts w:ascii="Yu Gothic" w:eastAsia="Yu Gothic" w:hAnsi="Yu Gothic"/>
        </w:rPr>
        <w:t xml:space="preserve">: minimálně </w:t>
      </w:r>
      <w:r w:rsidRPr="00E31ACB">
        <w:rPr>
          <w:rFonts w:ascii="Yu Gothic" w:eastAsia="Yu Gothic" w:hAnsi="Yu Gothic"/>
          <w:b/>
          <w:bCs/>
        </w:rPr>
        <w:t>3 m²</w:t>
      </w:r>
    </w:p>
    <w:p w14:paraId="5843BBF6" w14:textId="77777777" w:rsidR="00E31ACB" w:rsidRPr="00E31ACB" w:rsidRDefault="00E31ACB" w:rsidP="00E31ACB">
      <w:pPr>
        <w:numPr>
          <w:ilvl w:val="0"/>
          <w:numId w:val="31"/>
        </w:numPr>
        <w:spacing w:after="0" w:line="259" w:lineRule="auto"/>
        <w:rPr>
          <w:rFonts w:ascii="Yu Gothic" w:eastAsia="Yu Gothic" w:hAnsi="Yu Gothic"/>
        </w:rPr>
      </w:pPr>
      <w:r w:rsidRPr="00E31ACB">
        <w:rPr>
          <w:rFonts w:ascii="Yu Gothic" w:eastAsia="Yu Gothic" w:hAnsi="Yu Gothic"/>
          <w:b/>
          <w:bCs/>
        </w:rPr>
        <w:t>Objem nádrže</w:t>
      </w:r>
      <w:r w:rsidRPr="00E31ACB">
        <w:rPr>
          <w:rFonts w:ascii="Yu Gothic" w:eastAsia="Yu Gothic" w:hAnsi="Yu Gothic"/>
        </w:rPr>
        <w:t xml:space="preserve">: minimálně </w:t>
      </w:r>
      <w:r w:rsidRPr="00E31ACB">
        <w:rPr>
          <w:rFonts w:ascii="Yu Gothic" w:eastAsia="Yu Gothic" w:hAnsi="Yu Gothic"/>
          <w:b/>
          <w:bCs/>
        </w:rPr>
        <w:t>20 l</w:t>
      </w:r>
    </w:p>
    <w:p w14:paraId="398EAD66" w14:textId="77777777" w:rsidR="00E31ACB" w:rsidRPr="00E31ACB" w:rsidRDefault="00E31ACB" w:rsidP="00E31ACB">
      <w:pPr>
        <w:numPr>
          <w:ilvl w:val="0"/>
          <w:numId w:val="31"/>
        </w:numPr>
        <w:spacing w:after="0" w:line="259" w:lineRule="auto"/>
        <w:rPr>
          <w:rFonts w:ascii="Yu Gothic" w:eastAsia="Yu Gothic" w:hAnsi="Yu Gothic"/>
        </w:rPr>
      </w:pPr>
      <w:r w:rsidRPr="00E31ACB">
        <w:rPr>
          <w:rFonts w:ascii="Yu Gothic" w:eastAsia="Yu Gothic" w:hAnsi="Yu Gothic"/>
          <w:b/>
          <w:bCs/>
        </w:rPr>
        <w:t>Výkon odpařování</w:t>
      </w:r>
      <w:r w:rsidRPr="00E31ACB">
        <w:rPr>
          <w:rFonts w:ascii="Yu Gothic" w:eastAsia="Yu Gothic" w:hAnsi="Yu Gothic"/>
        </w:rPr>
        <w:t xml:space="preserve">: až </w:t>
      </w:r>
      <w:r w:rsidRPr="00E31ACB">
        <w:rPr>
          <w:rFonts w:ascii="Yu Gothic" w:eastAsia="Yu Gothic" w:hAnsi="Yu Gothic"/>
          <w:b/>
          <w:bCs/>
        </w:rPr>
        <w:t>1,1 l/hod</w:t>
      </w:r>
    </w:p>
    <w:p w14:paraId="319F0483" w14:textId="77777777" w:rsidR="00E31ACB" w:rsidRPr="00E31ACB" w:rsidRDefault="00E31ACB" w:rsidP="00E31ACB">
      <w:pPr>
        <w:numPr>
          <w:ilvl w:val="0"/>
          <w:numId w:val="31"/>
        </w:numPr>
        <w:spacing w:after="0" w:line="259" w:lineRule="auto"/>
        <w:rPr>
          <w:rFonts w:ascii="Yu Gothic" w:eastAsia="Yu Gothic" w:hAnsi="Yu Gothic"/>
        </w:rPr>
      </w:pPr>
      <w:r w:rsidRPr="00E31ACB">
        <w:rPr>
          <w:rFonts w:ascii="Yu Gothic" w:eastAsia="Yu Gothic" w:hAnsi="Yu Gothic"/>
          <w:b/>
          <w:bCs/>
        </w:rPr>
        <w:t>Hmotnost</w:t>
      </w:r>
      <w:r w:rsidRPr="00E31ACB">
        <w:rPr>
          <w:rFonts w:ascii="Yu Gothic" w:eastAsia="Yu Gothic" w:hAnsi="Yu Gothic"/>
        </w:rPr>
        <w:t xml:space="preserve">: max. </w:t>
      </w:r>
      <w:r w:rsidRPr="00E31ACB">
        <w:rPr>
          <w:rFonts w:ascii="Yu Gothic" w:eastAsia="Yu Gothic" w:hAnsi="Yu Gothic"/>
          <w:b/>
          <w:bCs/>
        </w:rPr>
        <w:t>17 kg</w:t>
      </w:r>
    </w:p>
    <w:p w14:paraId="3C7CE2FE" w14:textId="77777777" w:rsidR="00E31ACB" w:rsidRPr="00E31ACB" w:rsidRDefault="00E31ACB" w:rsidP="00E31ACB">
      <w:pPr>
        <w:numPr>
          <w:ilvl w:val="0"/>
          <w:numId w:val="31"/>
        </w:numPr>
        <w:spacing w:after="0" w:line="259" w:lineRule="auto"/>
        <w:rPr>
          <w:rFonts w:ascii="Yu Gothic" w:eastAsia="Yu Gothic" w:hAnsi="Yu Gothic"/>
        </w:rPr>
      </w:pPr>
      <w:r w:rsidRPr="00E31ACB">
        <w:rPr>
          <w:rFonts w:ascii="Yu Gothic" w:eastAsia="Yu Gothic" w:hAnsi="Yu Gothic"/>
          <w:b/>
          <w:bCs/>
        </w:rPr>
        <w:t>Rozměry jednotky</w:t>
      </w:r>
      <w:r w:rsidRPr="00E31ACB">
        <w:rPr>
          <w:rFonts w:ascii="Yu Gothic" w:eastAsia="Yu Gothic" w:hAnsi="Yu Gothic"/>
        </w:rPr>
        <w:t xml:space="preserve">: max. </w:t>
      </w:r>
      <w:r w:rsidRPr="00E31ACB">
        <w:rPr>
          <w:rFonts w:ascii="Yu Gothic" w:eastAsia="Yu Gothic" w:hAnsi="Yu Gothic"/>
          <w:b/>
          <w:bCs/>
        </w:rPr>
        <w:t>600 × 670 × 310 mm</w:t>
      </w:r>
      <w:r w:rsidRPr="00E31ACB">
        <w:rPr>
          <w:rFonts w:ascii="Yu Gothic" w:eastAsia="Yu Gothic" w:hAnsi="Yu Gothic"/>
        </w:rPr>
        <w:t xml:space="preserve"> (v × š × h)</w:t>
      </w:r>
    </w:p>
    <w:p w14:paraId="13233628" w14:textId="1E1CF61A" w:rsidR="00E31ACB" w:rsidRPr="00E31ACB" w:rsidRDefault="00E31ACB" w:rsidP="00E31ACB">
      <w:pPr>
        <w:pStyle w:val="Seznamsodrkami"/>
        <w:numPr>
          <w:ilvl w:val="0"/>
          <w:numId w:val="0"/>
        </w:numPr>
        <w:spacing w:after="0"/>
        <w:rPr>
          <w:rFonts w:ascii="Yu Gothic" w:eastAsia="Yu Gothic" w:hAnsi="Yu Gothic"/>
        </w:rPr>
      </w:pPr>
      <w:r w:rsidRPr="00E31ACB">
        <w:rPr>
          <w:rFonts w:ascii="Yu Gothic" w:eastAsia="Yu Gothic" w:hAnsi="Yu Gothic"/>
          <w:b/>
          <w:bCs/>
        </w:rPr>
        <w:t>Součást dodávky</w:t>
      </w:r>
      <w:r w:rsidRPr="00E31ACB">
        <w:rPr>
          <w:rFonts w:ascii="Yu Gothic" w:eastAsia="Yu Gothic" w:hAnsi="Yu Gothic"/>
        </w:rPr>
        <w:t>: kompletní zařízení dle specifikace projektové dokumentace (PD)</w:t>
      </w:r>
    </w:p>
    <w:p w14:paraId="6D7982C8" w14:textId="324C854E" w:rsidR="00A608BB" w:rsidRDefault="00A608BB" w:rsidP="007C6FBA">
      <w:pPr>
        <w:pStyle w:val="Stednmka21"/>
        <w:rPr>
          <w:rFonts w:ascii="Yu Gothic" w:eastAsia="Yu Gothic" w:hAnsi="Yu Gothic"/>
          <w:color w:val="000000"/>
          <w:sz w:val="22"/>
          <w:szCs w:val="22"/>
        </w:rPr>
      </w:pPr>
    </w:p>
    <w:p w14:paraId="4A31B8A3" w14:textId="68DF7AD7" w:rsidR="00D90B99" w:rsidRPr="007C6FBA" w:rsidRDefault="00D90B99" w:rsidP="007C6FBA">
      <w:pPr>
        <w:pStyle w:val="Stednmka21"/>
        <w:rPr>
          <w:rFonts w:ascii="Yu Gothic" w:eastAsia="Yu Gothic" w:hAnsi="Yu Gothic"/>
          <w:color w:val="000000"/>
          <w:sz w:val="22"/>
          <w:szCs w:val="22"/>
        </w:rPr>
      </w:pPr>
    </w:p>
    <w:sectPr w:rsidR="00D90B99" w:rsidRPr="007C6FBA" w:rsidSect="00D94BB0">
      <w:footerReference w:type="default" r:id="rId8"/>
      <w:headerReference w:type="first" r:id="rId9"/>
      <w:pgSz w:w="11906" w:h="16838" w:code="9"/>
      <w:pgMar w:top="1134" w:right="1418" w:bottom="1418" w:left="1418" w:header="0" w:footer="709" w:gutter="0"/>
      <w:cols w:space="708"/>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AF7D1C" w14:textId="77777777" w:rsidR="006A27B6" w:rsidRDefault="006A27B6">
      <w:pPr>
        <w:spacing w:after="0" w:line="240" w:lineRule="auto"/>
      </w:pPr>
      <w:r>
        <w:separator/>
      </w:r>
    </w:p>
  </w:endnote>
  <w:endnote w:type="continuationSeparator" w:id="0">
    <w:p w14:paraId="48526EAF" w14:textId="77777777" w:rsidR="006A27B6" w:rsidRDefault="006A27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0"/>
    <w:family w:val="decorative"/>
    <w:pitch w:val="variable"/>
    <w:sig w:usb0="00000003" w:usb1="00000000" w:usb2="00000000" w:usb3="00000000" w:csb0="80000001" w:csb1="00000000"/>
  </w:font>
  <w:font w:name="Courier New">
    <w:panose1 w:val="02070309020205020404"/>
    <w:charset w:val="EE"/>
    <w:family w:val="modern"/>
    <w:pitch w:val="fixed"/>
    <w:sig w:usb0="E0002E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HLBHGJ+TimesNewRoman">
    <w:altName w:val="Cambria"/>
    <w:panose1 w:val="020B0604020202020204"/>
    <w:charset w:val="00"/>
    <w:family w:val="roman"/>
    <w:notTrueType/>
    <w:pitch w:val="default"/>
    <w:sig w:usb0="00000003" w:usb1="00000000" w:usb2="00000000" w:usb3="00000000" w:csb0="00000001"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6504619"/>
      <w:docPartObj>
        <w:docPartGallery w:val="Page Numbers (Top of Page)"/>
        <w:docPartUnique/>
      </w:docPartObj>
    </w:sdtPr>
    <w:sdtContent>
      <w:p w14:paraId="5D9BF7AA" w14:textId="77777777" w:rsidR="00024FB8" w:rsidRDefault="00024FB8" w:rsidP="00024FB8">
        <w:pPr>
          <w:pStyle w:val="Zpat"/>
          <w:jc w:val="center"/>
          <w:rPr>
            <w:rFonts w:ascii="Arial Narrow" w:hAnsi="Arial Narrow" w:cs="Times New Roman"/>
            <w:color w:val="365F91" w:themeColor="accent1" w:themeShade="BF"/>
            <w:sz w:val="20"/>
            <w:szCs w:val="20"/>
          </w:rPr>
        </w:pPr>
        <w:r>
          <w:rPr>
            <w:noProof/>
            <w:lang w:eastAsia="cs-CZ"/>
          </w:rPr>
          <w:drawing>
            <wp:anchor distT="0" distB="0" distL="114300" distR="114300" simplePos="0" relativeHeight="251657216" behindDoc="1" locked="0" layoutInCell="1" allowOverlap="1" wp14:anchorId="0285D2B4" wp14:editId="62F102EE">
              <wp:simplePos x="0" y="0"/>
              <wp:positionH relativeFrom="column">
                <wp:posOffset>-26035</wp:posOffset>
              </wp:positionH>
              <wp:positionV relativeFrom="paragraph">
                <wp:posOffset>17611</wp:posOffset>
              </wp:positionV>
              <wp:extent cx="241300" cy="294386"/>
              <wp:effectExtent l="0" t="0" r="6350" b="0"/>
              <wp:wrapNone/>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41300" cy="294386"/>
                      </a:xfrm>
                      <a:prstGeom prst="rect">
                        <a:avLst/>
                      </a:prstGeom>
                    </pic:spPr>
                  </pic:pic>
                </a:graphicData>
              </a:graphic>
              <wp14:sizeRelH relativeFrom="margin">
                <wp14:pctWidth>0</wp14:pctWidth>
              </wp14:sizeRelH>
              <wp14:sizeRelV relativeFrom="margin">
                <wp14:pctHeight>0</wp14:pctHeight>
              </wp14:sizeRelV>
            </wp:anchor>
          </w:drawing>
        </w:r>
      </w:p>
      <w:p w14:paraId="0EBBAC8F" w14:textId="14C5CD9F" w:rsidR="005963B6" w:rsidRPr="00024FB8" w:rsidRDefault="00024FB8" w:rsidP="00024FB8">
        <w:pPr>
          <w:pStyle w:val="Zpat"/>
          <w:jc w:val="right"/>
        </w:pPr>
        <w:r>
          <w:rPr>
            <w:rFonts w:ascii="Arial Narrow" w:hAnsi="Arial Narrow"/>
            <w:color w:val="808080" w:themeColor="background1" w:themeShade="80"/>
            <w:sz w:val="20"/>
            <w:szCs w:val="20"/>
          </w:rPr>
          <w:tab/>
        </w:r>
        <w:r>
          <w:rPr>
            <w:rFonts w:ascii="Arial Narrow" w:hAnsi="Arial Narrow"/>
            <w:color w:val="808080" w:themeColor="background1" w:themeShade="80"/>
            <w:sz w:val="20"/>
            <w:szCs w:val="20"/>
          </w:rPr>
          <w:tab/>
        </w:r>
        <w:r w:rsidRPr="00D5210C">
          <w:rPr>
            <w:rFonts w:ascii="Yu Gothic Light" w:eastAsia="Yu Gothic Light" w:hAnsi="Yu Gothic Light"/>
            <w:color w:val="7F7F7F" w:themeColor="text1" w:themeTint="80"/>
            <w:sz w:val="20"/>
            <w:szCs w:val="20"/>
          </w:rPr>
          <w:t xml:space="preserve">Stránka </w:t>
        </w:r>
        <w:r w:rsidRPr="00D5210C">
          <w:rPr>
            <w:rFonts w:ascii="Yu Gothic Light" w:eastAsia="Yu Gothic Light" w:hAnsi="Yu Gothic Light"/>
            <w:color w:val="7F7F7F" w:themeColor="text1" w:themeTint="80"/>
            <w:sz w:val="20"/>
            <w:szCs w:val="20"/>
          </w:rPr>
          <w:fldChar w:fldCharType="begin"/>
        </w:r>
        <w:r w:rsidRPr="00D5210C">
          <w:rPr>
            <w:rFonts w:ascii="Yu Gothic Light" w:eastAsia="Yu Gothic Light" w:hAnsi="Yu Gothic Light"/>
            <w:color w:val="7F7F7F" w:themeColor="text1" w:themeTint="80"/>
            <w:sz w:val="20"/>
            <w:szCs w:val="20"/>
          </w:rPr>
          <w:instrText>PAGE</w:instrText>
        </w:r>
        <w:r w:rsidRPr="00D5210C">
          <w:rPr>
            <w:rFonts w:ascii="Yu Gothic Light" w:eastAsia="Yu Gothic Light" w:hAnsi="Yu Gothic Light"/>
            <w:color w:val="7F7F7F" w:themeColor="text1" w:themeTint="80"/>
            <w:sz w:val="20"/>
            <w:szCs w:val="20"/>
          </w:rPr>
          <w:fldChar w:fldCharType="separate"/>
        </w:r>
        <w:r w:rsidR="006E07C3">
          <w:rPr>
            <w:rFonts w:ascii="Yu Gothic Light" w:eastAsia="Yu Gothic Light" w:hAnsi="Yu Gothic Light"/>
            <w:noProof/>
            <w:color w:val="7F7F7F" w:themeColor="text1" w:themeTint="80"/>
            <w:sz w:val="20"/>
            <w:szCs w:val="20"/>
          </w:rPr>
          <w:t>4</w:t>
        </w:r>
        <w:r w:rsidRPr="00D5210C">
          <w:rPr>
            <w:rFonts w:ascii="Yu Gothic Light" w:eastAsia="Yu Gothic Light" w:hAnsi="Yu Gothic Light"/>
            <w:color w:val="7F7F7F" w:themeColor="text1" w:themeTint="80"/>
            <w:sz w:val="20"/>
            <w:szCs w:val="20"/>
          </w:rPr>
          <w:fldChar w:fldCharType="end"/>
        </w:r>
        <w:r w:rsidRPr="00D5210C">
          <w:rPr>
            <w:rFonts w:ascii="Yu Gothic Light" w:eastAsia="Yu Gothic Light" w:hAnsi="Yu Gothic Light"/>
            <w:color w:val="7F7F7F" w:themeColor="text1" w:themeTint="80"/>
            <w:sz w:val="20"/>
            <w:szCs w:val="20"/>
          </w:rPr>
          <w:t xml:space="preserve"> z </w:t>
        </w:r>
        <w:r w:rsidRPr="00D5210C">
          <w:rPr>
            <w:rFonts w:ascii="Yu Gothic Light" w:eastAsia="Yu Gothic Light" w:hAnsi="Yu Gothic Light"/>
            <w:color w:val="7F7F7F" w:themeColor="text1" w:themeTint="80"/>
            <w:sz w:val="20"/>
            <w:szCs w:val="20"/>
          </w:rPr>
          <w:fldChar w:fldCharType="begin"/>
        </w:r>
        <w:r w:rsidRPr="00D5210C">
          <w:rPr>
            <w:rFonts w:ascii="Yu Gothic Light" w:eastAsia="Yu Gothic Light" w:hAnsi="Yu Gothic Light"/>
            <w:color w:val="7F7F7F" w:themeColor="text1" w:themeTint="80"/>
            <w:sz w:val="20"/>
            <w:szCs w:val="20"/>
          </w:rPr>
          <w:instrText>NUMPAGES</w:instrText>
        </w:r>
        <w:r w:rsidRPr="00D5210C">
          <w:rPr>
            <w:rFonts w:ascii="Yu Gothic Light" w:eastAsia="Yu Gothic Light" w:hAnsi="Yu Gothic Light"/>
            <w:color w:val="7F7F7F" w:themeColor="text1" w:themeTint="80"/>
            <w:sz w:val="20"/>
            <w:szCs w:val="20"/>
          </w:rPr>
          <w:fldChar w:fldCharType="separate"/>
        </w:r>
        <w:r w:rsidR="006E07C3">
          <w:rPr>
            <w:rFonts w:ascii="Yu Gothic Light" w:eastAsia="Yu Gothic Light" w:hAnsi="Yu Gothic Light"/>
            <w:noProof/>
            <w:color w:val="7F7F7F" w:themeColor="text1" w:themeTint="80"/>
            <w:sz w:val="20"/>
            <w:szCs w:val="20"/>
          </w:rPr>
          <w:t>4</w:t>
        </w:r>
        <w:r w:rsidRPr="00D5210C">
          <w:rPr>
            <w:rFonts w:ascii="Yu Gothic Light" w:eastAsia="Yu Gothic Light" w:hAnsi="Yu Gothic Light"/>
            <w:color w:val="7F7F7F" w:themeColor="text1" w:themeTint="80"/>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98DB7E" w14:textId="77777777" w:rsidR="006A27B6" w:rsidRDefault="006A27B6">
      <w:pPr>
        <w:spacing w:after="0" w:line="240" w:lineRule="auto"/>
      </w:pPr>
      <w:r>
        <w:separator/>
      </w:r>
    </w:p>
  </w:footnote>
  <w:footnote w:type="continuationSeparator" w:id="0">
    <w:p w14:paraId="377C6214" w14:textId="77777777" w:rsidR="006A27B6" w:rsidRDefault="006A27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341DC" w14:textId="7184C5EB" w:rsidR="00581D1F" w:rsidRDefault="00581D1F" w:rsidP="00581D1F">
    <w:pPr>
      <w:shd w:val="clear" w:color="auto" w:fill="FFFFFF"/>
      <w:tabs>
        <w:tab w:val="left" w:pos="2268"/>
      </w:tabs>
      <w:spacing w:before="30" w:after="75" w:line="240" w:lineRule="auto"/>
      <w:rPr>
        <w:rFonts w:ascii="Yu Gothic Light" w:eastAsia="Yu Gothic Light" w:hAnsi="Yu Gothic Light" w:cs="Arial"/>
        <w:b/>
        <w:sz w:val="16"/>
        <w:szCs w:val="16"/>
      </w:rPr>
    </w:pPr>
    <w:r w:rsidRPr="00FF6FF4">
      <w:rPr>
        <w:rFonts w:ascii="Yu Gothic Light" w:eastAsia="Yu Gothic Light" w:hAnsi="Yu Gothic Light" w:cs="Arial"/>
        <w:b/>
        <w:sz w:val="16"/>
        <w:szCs w:val="16"/>
      </w:rPr>
      <w:tab/>
    </w:r>
  </w:p>
  <w:p w14:paraId="71F26ED5" w14:textId="77777777" w:rsidR="00581D1F" w:rsidRDefault="00581D1F" w:rsidP="00581D1F">
    <w:pPr>
      <w:shd w:val="clear" w:color="auto" w:fill="FFFFFF"/>
      <w:tabs>
        <w:tab w:val="left" w:pos="2268"/>
      </w:tabs>
      <w:spacing w:before="30" w:after="75" w:line="240" w:lineRule="auto"/>
      <w:rPr>
        <w:rFonts w:ascii="Yu Gothic Light" w:eastAsia="Yu Gothic Light" w:hAnsi="Yu Gothic Light" w:cs="Arial"/>
        <w:b/>
        <w:sz w:val="16"/>
        <w:szCs w:val="16"/>
      </w:rPr>
    </w:pPr>
  </w:p>
  <w:p w14:paraId="7C92E061" w14:textId="0DA9AF53" w:rsidR="00581D1F" w:rsidRPr="00FF6FF4" w:rsidRDefault="00581D1F" w:rsidP="00581D1F">
    <w:pPr>
      <w:shd w:val="clear" w:color="auto" w:fill="FFFFFF"/>
      <w:tabs>
        <w:tab w:val="left" w:pos="2268"/>
      </w:tabs>
      <w:spacing w:before="30" w:after="75" w:line="240" w:lineRule="auto"/>
      <w:rPr>
        <w:rFonts w:ascii="Yu Gothic Light" w:eastAsia="Yu Gothic Light" w:hAnsi="Yu Gothic Light" w:cs="Arial"/>
        <w:b/>
        <w:sz w:val="16"/>
        <w:szCs w:val="16"/>
      </w:rPr>
    </w:pPr>
    <w:r w:rsidRPr="00FF6FF4">
      <w:rPr>
        <w:rFonts w:ascii="Yu Gothic Light" w:eastAsia="Yu Gothic Light" w:hAnsi="Yu Gothic Light"/>
        <w:noProof/>
      </w:rPr>
      <w:drawing>
        <wp:anchor distT="0" distB="0" distL="114300" distR="114300" simplePos="0" relativeHeight="251659264" behindDoc="0" locked="0" layoutInCell="1" allowOverlap="1" wp14:anchorId="289B5207" wp14:editId="378A08BE">
          <wp:simplePos x="0" y="0"/>
          <wp:positionH relativeFrom="margin">
            <wp:posOffset>-100965</wp:posOffset>
          </wp:positionH>
          <wp:positionV relativeFrom="margin">
            <wp:posOffset>-1414780</wp:posOffset>
          </wp:positionV>
          <wp:extent cx="1172845" cy="502920"/>
          <wp:effectExtent l="0" t="0" r="0" b="0"/>
          <wp:wrapSquare wrapText="bothSides"/>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72845" cy="502920"/>
                  </a:xfrm>
                  <a:prstGeom prst="rect">
                    <a:avLst/>
                  </a:prstGeom>
                  <a:noFill/>
                  <a:ln>
                    <a:noFill/>
                  </a:ln>
                </pic:spPr>
              </pic:pic>
            </a:graphicData>
          </a:graphic>
        </wp:anchor>
      </w:drawing>
    </w:r>
    <w:r>
      <w:rPr>
        <w:rFonts w:ascii="Yu Gothic Light" w:eastAsia="Yu Gothic Light" w:hAnsi="Yu Gothic Light" w:cs="Arial"/>
        <w:b/>
        <w:sz w:val="16"/>
        <w:szCs w:val="16"/>
      </w:rPr>
      <w:tab/>
      <w:t>Projekční studio Kalmus s.r.o.</w:t>
    </w:r>
  </w:p>
  <w:p w14:paraId="29B6E4F2" w14:textId="77777777" w:rsidR="00581D1F" w:rsidRPr="00FF6FF4" w:rsidRDefault="00581D1F" w:rsidP="00581D1F">
    <w:pPr>
      <w:shd w:val="clear" w:color="auto" w:fill="FFFFFF"/>
      <w:tabs>
        <w:tab w:val="left" w:pos="2268"/>
      </w:tabs>
      <w:spacing w:before="30" w:after="75" w:line="240" w:lineRule="auto"/>
      <w:rPr>
        <w:rFonts w:ascii="Yu Gothic Light" w:eastAsia="Yu Gothic Light" w:hAnsi="Yu Gothic Light" w:cs="Arial"/>
        <w:bCs/>
        <w:sz w:val="16"/>
        <w:szCs w:val="16"/>
      </w:rPr>
    </w:pPr>
    <w:bookmarkStart w:id="3" w:name="_Hlk100236529"/>
    <w:r>
      <w:rPr>
        <w:rFonts w:ascii="Yu Gothic Light" w:eastAsia="Yu Gothic Light" w:hAnsi="Yu Gothic Light" w:cs="Arial"/>
        <w:bCs/>
        <w:sz w:val="16"/>
        <w:szCs w:val="16"/>
      </w:rPr>
      <w:tab/>
      <w:t>Tržní 24</w:t>
    </w:r>
    <w:r w:rsidRPr="00FF6FF4">
      <w:rPr>
        <w:rFonts w:ascii="Yu Gothic Light" w:eastAsia="Yu Gothic Light" w:hAnsi="Yu Gothic Light" w:cs="Arial"/>
        <w:bCs/>
        <w:sz w:val="16"/>
        <w:szCs w:val="16"/>
      </w:rPr>
      <w:t>, 738 01 Frýdek-Místek</w:t>
    </w:r>
  </w:p>
  <w:bookmarkEnd w:id="3"/>
  <w:p w14:paraId="6879ED8E" w14:textId="09E7F5DC" w:rsidR="00581D1F" w:rsidRPr="00FF6FF4" w:rsidRDefault="00581D1F" w:rsidP="00581D1F">
    <w:pPr>
      <w:shd w:val="clear" w:color="auto" w:fill="FFFFFF"/>
      <w:tabs>
        <w:tab w:val="left" w:pos="2268"/>
      </w:tabs>
      <w:spacing w:before="30" w:after="75" w:line="240" w:lineRule="auto"/>
      <w:rPr>
        <w:rFonts w:ascii="Yu Gothic Light" w:eastAsia="Yu Gothic Light" w:hAnsi="Yu Gothic Light" w:cs="Arial"/>
        <w:bCs/>
        <w:sz w:val="16"/>
        <w:szCs w:val="16"/>
      </w:rPr>
    </w:pPr>
    <w:r w:rsidRPr="00FF6FF4">
      <w:rPr>
        <w:rFonts w:ascii="Yu Gothic Light" w:eastAsia="Yu Gothic Light" w:hAnsi="Yu Gothic Light" w:cs="Arial"/>
        <w:bCs/>
        <w:sz w:val="16"/>
        <w:szCs w:val="16"/>
      </w:rPr>
      <w:tab/>
      <w:t xml:space="preserve">IČ: </w:t>
    </w:r>
    <w:r>
      <w:rPr>
        <w:rFonts w:ascii="Yu Gothic Light" w:eastAsia="Yu Gothic Light" w:hAnsi="Yu Gothic Light" w:cs="Arial"/>
        <w:bCs/>
        <w:sz w:val="16"/>
        <w:szCs w:val="16"/>
      </w:rPr>
      <w:t>14268388</w:t>
    </w:r>
    <w:r w:rsidRPr="00FF6FF4">
      <w:rPr>
        <w:rFonts w:ascii="Yu Gothic Light" w:eastAsia="Yu Gothic Light" w:hAnsi="Yu Gothic Light" w:cs="Arial"/>
        <w:bCs/>
        <w:sz w:val="16"/>
        <w:szCs w:val="16"/>
      </w:rPr>
      <w:t xml:space="preserve">, </w:t>
    </w:r>
    <w:hyperlink r:id="rId2" w:history="1">
      <w:r>
        <w:rPr>
          <w:rStyle w:val="Hypertextovodkaz"/>
          <w:rFonts w:ascii="Yu Gothic Light" w:eastAsia="Yu Gothic Light" w:hAnsi="Yu Gothic Light" w:cs="Arial"/>
          <w:sz w:val="16"/>
          <w:szCs w:val="16"/>
          <w:u w:val="none"/>
        </w:rPr>
        <w:t>info</w:t>
      </w:r>
      <w:r w:rsidRPr="00E320C5">
        <w:rPr>
          <w:rStyle w:val="Hypertextovodkaz"/>
          <w:rFonts w:ascii="Yu Gothic Light" w:eastAsia="Yu Gothic Light" w:hAnsi="Yu Gothic Light" w:cs="Arial"/>
          <w:sz w:val="16"/>
          <w:szCs w:val="16"/>
          <w:u w:val="none"/>
        </w:rPr>
        <w:t>@kalmus.cz</w:t>
      </w:r>
    </w:hyperlink>
    <w:r w:rsidRPr="00E320C5">
      <w:rPr>
        <w:rFonts w:ascii="Yu Gothic Light" w:eastAsia="Yu Gothic Light" w:hAnsi="Yu Gothic Light" w:cs="Arial"/>
        <w:bCs/>
        <w:sz w:val="16"/>
        <w:szCs w:val="16"/>
      </w:rPr>
      <w:t>,</w:t>
    </w:r>
    <w:r w:rsidRPr="00FF6FF4">
      <w:rPr>
        <w:rFonts w:ascii="Yu Gothic Light" w:eastAsia="Yu Gothic Light" w:hAnsi="Yu Gothic Light" w:cs="Arial"/>
        <w:bCs/>
        <w:sz w:val="16"/>
        <w:szCs w:val="16"/>
      </w:rPr>
      <w:t xml:space="preserve"> www.kalmus.cz</w:t>
    </w:r>
  </w:p>
  <w:p w14:paraId="16A9C3A9" w14:textId="46E67951" w:rsidR="00024FB8" w:rsidRDefault="00024FB8" w:rsidP="00024FB8">
    <w:pPr>
      <w:shd w:val="clear" w:color="auto" w:fill="FFFFFF"/>
      <w:tabs>
        <w:tab w:val="left" w:pos="2268"/>
      </w:tabs>
      <w:spacing w:before="30" w:after="75" w:line="240" w:lineRule="auto"/>
      <w:rPr>
        <w:rFonts w:ascii="Yu Gothic Light" w:eastAsia="Yu Gothic Light" w:hAnsi="Yu Gothic Light" w:cs="Arial"/>
        <w:b/>
        <w:sz w:val="16"/>
        <w:szCs w:val="16"/>
      </w:rPr>
    </w:pPr>
    <w:r w:rsidRPr="00FF6FF4">
      <w:rPr>
        <w:rFonts w:ascii="Yu Gothic Light" w:eastAsia="Yu Gothic Light" w:hAnsi="Yu Gothic Light" w:cs="Arial"/>
        <w:b/>
        <w:sz w:val="16"/>
        <w:szCs w:val="16"/>
      </w:rPr>
      <w:tab/>
    </w:r>
  </w:p>
  <w:p w14:paraId="790E162E" w14:textId="77777777" w:rsidR="00073B3F" w:rsidRDefault="00073B3F" w:rsidP="00024FB8">
    <w:pPr>
      <w:shd w:val="clear" w:color="auto" w:fill="FFFFFF"/>
      <w:tabs>
        <w:tab w:val="left" w:pos="2268"/>
      </w:tabs>
      <w:spacing w:before="30" w:after="75" w:line="240" w:lineRule="auto"/>
      <w:rPr>
        <w:rFonts w:ascii="Yu Gothic Light" w:eastAsia="Yu Gothic Light" w:hAnsi="Yu Gothic Light" w:cs="Arial"/>
        <w:b/>
        <w:sz w:val="16"/>
        <w:szCs w:val="16"/>
      </w:rPr>
    </w:pPr>
  </w:p>
  <w:p w14:paraId="1380CCB0" w14:textId="0EB8911B" w:rsidR="00024FB8" w:rsidRDefault="00024FB8" w:rsidP="00AA4307">
    <w:pPr>
      <w:shd w:val="clear" w:color="auto" w:fill="FFFFFF"/>
      <w:tabs>
        <w:tab w:val="left" w:pos="2268"/>
      </w:tabs>
      <w:spacing w:before="30" w:after="75" w:line="240" w:lineRule="auto"/>
    </w:pPr>
  </w:p>
  <w:p w14:paraId="08931612" w14:textId="77777777" w:rsidR="00024FB8" w:rsidRDefault="00024F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B740DF0"/>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5332830"/>
    <w:multiLevelType w:val="hybridMultilevel"/>
    <w:tmpl w:val="D57A61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9A52D94"/>
    <w:multiLevelType w:val="multilevel"/>
    <w:tmpl w:val="E11A520A"/>
    <w:lvl w:ilvl="0">
      <w:start w:val="1"/>
      <w:numFmt w:val="lowerLetter"/>
      <w:lvlText w:val="%1)"/>
      <w:lvlJc w:val="left"/>
      <w:pPr>
        <w:ind w:left="360" w:hanging="360"/>
      </w:pPr>
      <w:rPr>
        <w:rFonts w:ascii="Arial Narrow" w:hAnsi="Arial Narrow" w:hint="default"/>
        <w:b/>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 w15:restartNumberingAfterBreak="0">
    <w:nsid w:val="0C356F3E"/>
    <w:multiLevelType w:val="hybridMultilevel"/>
    <w:tmpl w:val="6CBA735E"/>
    <w:lvl w:ilvl="0" w:tplc="DE223FA8">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51212B"/>
    <w:multiLevelType w:val="hybridMultilevel"/>
    <w:tmpl w:val="6C684802"/>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E8358B3"/>
    <w:multiLevelType w:val="hybridMultilevel"/>
    <w:tmpl w:val="32962A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3566B35"/>
    <w:multiLevelType w:val="hybridMultilevel"/>
    <w:tmpl w:val="473A01EE"/>
    <w:lvl w:ilvl="0" w:tplc="93D82DEC">
      <w:start w:val="1"/>
      <w:numFmt w:val="bullet"/>
      <w:lvlText w:val="-"/>
      <w:lvlJc w:val="left"/>
      <w:pPr>
        <w:ind w:left="720" w:hanging="360"/>
      </w:pPr>
      <w:rPr>
        <w:rFonts w:ascii="Yu Gothic Light" w:eastAsia="Yu Gothic Light" w:hAnsi="Yu Gothic Light" w:cstheme="minorBidi" w:hint="eastAsia"/>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4A0038A"/>
    <w:multiLevelType w:val="multilevel"/>
    <w:tmpl w:val="CAF01614"/>
    <w:lvl w:ilvl="0">
      <w:start w:val="1"/>
      <w:numFmt w:val="lowerLetter"/>
      <w:lvlText w:val="%1)"/>
      <w:lvlJc w:val="left"/>
      <w:pPr>
        <w:ind w:left="360" w:hanging="360"/>
      </w:pPr>
      <w:rPr>
        <w:rFonts w:ascii="Arial Narrow" w:hAnsi="Arial Narrow"/>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8FC2E11"/>
    <w:multiLevelType w:val="hybridMultilevel"/>
    <w:tmpl w:val="1D581D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9616083"/>
    <w:multiLevelType w:val="multilevel"/>
    <w:tmpl w:val="9C1EC46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22A14271"/>
    <w:multiLevelType w:val="hybridMultilevel"/>
    <w:tmpl w:val="6F1CFC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FF867AF"/>
    <w:multiLevelType w:val="multilevel"/>
    <w:tmpl w:val="C39CD2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7323B80"/>
    <w:multiLevelType w:val="multilevel"/>
    <w:tmpl w:val="CAF01614"/>
    <w:lvl w:ilvl="0">
      <w:start w:val="1"/>
      <w:numFmt w:val="lowerLetter"/>
      <w:lvlText w:val="%1)"/>
      <w:lvlJc w:val="left"/>
      <w:pPr>
        <w:ind w:left="360" w:hanging="360"/>
      </w:pPr>
      <w:rPr>
        <w:rFonts w:ascii="Arial Narrow" w:hAnsi="Arial Narrow"/>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422250F5"/>
    <w:multiLevelType w:val="hybridMultilevel"/>
    <w:tmpl w:val="0A9A3088"/>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2237F21"/>
    <w:multiLevelType w:val="multilevel"/>
    <w:tmpl w:val="22346FF4"/>
    <w:lvl w:ilvl="0">
      <w:start w:val="1"/>
      <w:numFmt w:val="lowerLetter"/>
      <w:lvlText w:val="%1)"/>
      <w:lvlJc w:val="left"/>
      <w:pPr>
        <w:ind w:left="360" w:hanging="360"/>
      </w:pPr>
      <w:rPr>
        <w:rFonts w:ascii="Arial Narrow" w:hAnsi="Arial Narrow" w:hint="default"/>
        <w:b/>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 w15:restartNumberingAfterBreak="0">
    <w:nsid w:val="42F57B2C"/>
    <w:multiLevelType w:val="hybridMultilevel"/>
    <w:tmpl w:val="342259B0"/>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1F4F6E"/>
    <w:multiLevelType w:val="hybridMultilevel"/>
    <w:tmpl w:val="D4D2F2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1E1453"/>
    <w:multiLevelType w:val="hybridMultilevel"/>
    <w:tmpl w:val="DE865EC2"/>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0CB422E"/>
    <w:multiLevelType w:val="multilevel"/>
    <w:tmpl w:val="675A7C04"/>
    <w:lvl w:ilvl="0">
      <w:start w:val="1"/>
      <w:numFmt w:val="bullet"/>
      <w:lvlText w:val="-"/>
      <w:lvlJc w:val="left"/>
      <w:pPr>
        <w:ind w:left="862" w:hanging="360"/>
      </w:pPr>
      <w:rPr>
        <w:rFonts w:ascii="Arial" w:hAnsi="Arial" w:cs="Arial" w:hint="default"/>
        <w:sz w:val="24"/>
      </w:rPr>
    </w:lvl>
    <w:lvl w:ilvl="1">
      <w:start w:val="1"/>
      <w:numFmt w:val="bullet"/>
      <w:lvlText w:val="o"/>
      <w:lvlJc w:val="left"/>
      <w:pPr>
        <w:ind w:left="1582" w:hanging="360"/>
      </w:pPr>
      <w:rPr>
        <w:rFonts w:ascii="Courier New" w:hAnsi="Courier New" w:cs="Courier New" w:hint="default"/>
      </w:rPr>
    </w:lvl>
    <w:lvl w:ilvl="2">
      <w:start w:val="1"/>
      <w:numFmt w:val="bullet"/>
      <w:lvlText w:val=""/>
      <w:lvlJc w:val="left"/>
      <w:pPr>
        <w:ind w:left="2302" w:hanging="360"/>
      </w:pPr>
      <w:rPr>
        <w:rFonts w:ascii="Wingdings" w:hAnsi="Wingdings" w:cs="Wingdings" w:hint="default"/>
      </w:rPr>
    </w:lvl>
    <w:lvl w:ilvl="3">
      <w:start w:val="1"/>
      <w:numFmt w:val="bullet"/>
      <w:lvlText w:val=""/>
      <w:lvlJc w:val="left"/>
      <w:pPr>
        <w:ind w:left="3022" w:hanging="360"/>
      </w:pPr>
      <w:rPr>
        <w:rFonts w:ascii="Symbol" w:hAnsi="Symbol" w:cs="Symbol" w:hint="default"/>
      </w:rPr>
    </w:lvl>
    <w:lvl w:ilvl="4">
      <w:start w:val="1"/>
      <w:numFmt w:val="bullet"/>
      <w:lvlText w:val="o"/>
      <w:lvlJc w:val="left"/>
      <w:pPr>
        <w:ind w:left="3742" w:hanging="360"/>
      </w:pPr>
      <w:rPr>
        <w:rFonts w:ascii="Courier New" w:hAnsi="Courier New" w:cs="Courier New" w:hint="default"/>
      </w:rPr>
    </w:lvl>
    <w:lvl w:ilvl="5">
      <w:start w:val="1"/>
      <w:numFmt w:val="bullet"/>
      <w:lvlText w:val=""/>
      <w:lvlJc w:val="left"/>
      <w:pPr>
        <w:ind w:left="4462" w:hanging="360"/>
      </w:pPr>
      <w:rPr>
        <w:rFonts w:ascii="Wingdings" w:hAnsi="Wingdings" w:cs="Wingdings" w:hint="default"/>
      </w:rPr>
    </w:lvl>
    <w:lvl w:ilvl="6">
      <w:start w:val="1"/>
      <w:numFmt w:val="bullet"/>
      <w:lvlText w:val=""/>
      <w:lvlJc w:val="left"/>
      <w:pPr>
        <w:ind w:left="5182" w:hanging="360"/>
      </w:pPr>
      <w:rPr>
        <w:rFonts w:ascii="Symbol" w:hAnsi="Symbol" w:cs="Symbol" w:hint="default"/>
      </w:rPr>
    </w:lvl>
    <w:lvl w:ilvl="7">
      <w:start w:val="1"/>
      <w:numFmt w:val="bullet"/>
      <w:lvlText w:val="o"/>
      <w:lvlJc w:val="left"/>
      <w:pPr>
        <w:ind w:left="5902" w:hanging="360"/>
      </w:pPr>
      <w:rPr>
        <w:rFonts w:ascii="Courier New" w:hAnsi="Courier New" w:cs="Courier New" w:hint="default"/>
      </w:rPr>
    </w:lvl>
    <w:lvl w:ilvl="8">
      <w:start w:val="1"/>
      <w:numFmt w:val="bullet"/>
      <w:lvlText w:val=""/>
      <w:lvlJc w:val="left"/>
      <w:pPr>
        <w:ind w:left="6622" w:hanging="360"/>
      </w:pPr>
      <w:rPr>
        <w:rFonts w:ascii="Wingdings" w:hAnsi="Wingdings" w:cs="Wingdings" w:hint="default"/>
      </w:rPr>
    </w:lvl>
  </w:abstractNum>
  <w:abstractNum w:abstractNumId="19" w15:restartNumberingAfterBreak="0">
    <w:nsid w:val="52F96A5B"/>
    <w:multiLevelType w:val="multilevel"/>
    <w:tmpl w:val="F1B8BB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31803CE"/>
    <w:multiLevelType w:val="hybridMultilevel"/>
    <w:tmpl w:val="3A44CD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6CF0564"/>
    <w:multiLevelType w:val="multilevel"/>
    <w:tmpl w:val="F20EA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6F3509F"/>
    <w:multiLevelType w:val="hybridMultilevel"/>
    <w:tmpl w:val="3F642B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74639D1"/>
    <w:multiLevelType w:val="hybridMultilevel"/>
    <w:tmpl w:val="4FEA349E"/>
    <w:lvl w:ilvl="0" w:tplc="08C86424">
      <w:numFmt w:val="bullet"/>
      <w:lvlText w:val="-"/>
      <w:lvlJc w:val="left"/>
      <w:pPr>
        <w:ind w:left="862" w:hanging="360"/>
      </w:pPr>
      <w:rPr>
        <w:rFonts w:ascii="Arial" w:hAnsi="Arial" w:cs="Aria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4" w15:restartNumberingAfterBreak="0">
    <w:nsid w:val="698D1A98"/>
    <w:multiLevelType w:val="multilevel"/>
    <w:tmpl w:val="CAF01614"/>
    <w:lvl w:ilvl="0">
      <w:start w:val="1"/>
      <w:numFmt w:val="lowerLetter"/>
      <w:lvlText w:val="%1)"/>
      <w:lvlJc w:val="left"/>
      <w:pPr>
        <w:ind w:left="360" w:hanging="360"/>
      </w:pPr>
      <w:rPr>
        <w:rFonts w:ascii="Arial Narrow" w:hAnsi="Arial Narrow"/>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6AAF1A1F"/>
    <w:multiLevelType w:val="multilevel"/>
    <w:tmpl w:val="200A9820"/>
    <w:lvl w:ilvl="0">
      <w:start w:val="1"/>
      <w:numFmt w:val="decimal"/>
      <w:isLgl/>
      <w:lvlText w:val="(%1)"/>
      <w:lvlJc w:val="left"/>
      <w:pPr>
        <w:tabs>
          <w:tab w:val="num" w:pos="785"/>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6" w15:restartNumberingAfterBreak="0">
    <w:nsid w:val="6ABA3DA4"/>
    <w:multiLevelType w:val="hybridMultilevel"/>
    <w:tmpl w:val="0424233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7" w15:restartNumberingAfterBreak="0">
    <w:nsid w:val="6C164AD8"/>
    <w:multiLevelType w:val="multilevel"/>
    <w:tmpl w:val="F73A0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16446EF"/>
    <w:multiLevelType w:val="hybridMultilevel"/>
    <w:tmpl w:val="F8D6E852"/>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4786E0F"/>
    <w:multiLevelType w:val="hybridMultilevel"/>
    <w:tmpl w:val="2A9C063A"/>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FDF7053"/>
    <w:multiLevelType w:val="hybridMultilevel"/>
    <w:tmpl w:val="DD7A4B98"/>
    <w:lvl w:ilvl="0" w:tplc="5D58709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85307097">
    <w:abstractNumId w:val="18"/>
  </w:num>
  <w:num w:numId="2" w16cid:durableId="1854370193">
    <w:abstractNumId w:val="9"/>
  </w:num>
  <w:num w:numId="3" w16cid:durableId="1626086325">
    <w:abstractNumId w:val="26"/>
  </w:num>
  <w:num w:numId="4" w16cid:durableId="346061045">
    <w:abstractNumId w:val="25"/>
  </w:num>
  <w:num w:numId="5" w16cid:durableId="694305547">
    <w:abstractNumId w:val="23"/>
  </w:num>
  <w:num w:numId="6" w16cid:durableId="1367297184">
    <w:abstractNumId w:val="3"/>
  </w:num>
  <w:num w:numId="7" w16cid:durableId="690843087">
    <w:abstractNumId w:val="30"/>
  </w:num>
  <w:num w:numId="8" w16cid:durableId="281620848">
    <w:abstractNumId w:val="12"/>
  </w:num>
  <w:num w:numId="9" w16cid:durableId="1146438039">
    <w:abstractNumId w:val="14"/>
  </w:num>
  <w:num w:numId="10" w16cid:durableId="1202088295">
    <w:abstractNumId w:val="7"/>
  </w:num>
  <w:num w:numId="11" w16cid:durableId="451435142">
    <w:abstractNumId w:val="2"/>
  </w:num>
  <w:num w:numId="12" w16cid:durableId="130054778">
    <w:abstractNumId w:val="24"/>
  </w:num>
  <w:num w:numId="13" w16cid:durableId="635380337">
    <w:abstractNumId w:val="6"/>
  </w:num>
  <w:num w:numId="14" w16cid:durableId="1159494600">
    <w:abstractNumId w:val="16"/>
  </w:num>
  <w:num w:numId="15" w16cid:durableId="1483349882">
    <w:abstractNumId w:val="1"/>
  </w:num>
  <w:num w:numId="16" w16cid:durableId="1077021413">
    <w:abstractNumId w:val="15"/>
  </w:num>
  <w:num w:numId="17" w16cid:durableId="848760063">
    <w:abstractNumId w:val="4"/>
  </w:num>
  <w:num w:numId="18" w16cid:durableId="987053635">
    <w:abstractNumId w:val="10"/>
  </w:num>
  <w:num w:numId="19" w16cid:durableId="1089276535">
    <w:abstractNumId w:val="28"/>
  </w:num>
  <w:num w:numId="20" w16cid:durableId="710106929">
    <w:abstractNumId w:val="13"/>
  </w:num>
  <w:num w:numId="21" w16cid:durableId="748237396">
    <w:abstractNumId w:val="8"/>
  </w:num>
  <w:num w:numId="22" w16cid:durableId="1927156090">
    <w:abstractNumId w:val="20"/>
  </w:num>
  <w:num w:numId="23" w16cid:durableId="561983649">
    <w:abstractNumId w:val="22"/>
  </w:num>
  <w:num w:numId="24" w16cid:durableId="1141073600">
    <w:abstractNumId w:val="5"/>
  </w:num>
  <w:num w:numId="25" w16cid:durableId="1290550849">
    <w:abstractNumId w:val="29"/>
  </w:num>
  <w:num w:numId="26" w16cid:durableId="1625963999">
    <w:abstractNumId w:val="17"/>
  </w:num>
  <w:num w:numId="27" w16cid:durableId="1036198858">
    <w:abstractNumId w:val="0"/>
  </w:num>
  <w:num w:numId="28" w16cid:durableId="491259786">
    <w:abstractNumId w:val="27"/>
  </w:num>
  <w:num w:numId="29" w16cid:durableId="73556961">
    <w:abstractNumId w:val="11"/>
  </w:num>
  <w:num w:numId="30" w16cid:durableId="2006082444">
    <w:abstractNumId w:val="19"/>
  </w:num>
  <w:num w:numId="31" w16cid:durableId="72641741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63B6"/>
    <w:rsid w:val="000014BA"/>
    <w:rsid w:val="00010AE3"/>
    <w:rsid w:val="00014B4A"/>
    <w:rsid w:val="0001706E"/>
    <w:rsid w:val="00024FB8"/>
    <w:rsid w:val="00027FCA"/>
    <w:rsid w:val="000300BC"/>
    <w:rsid w:val="00037944"/>
    <w:rsid w:val="00046120"/>
    <w:rsid w:val="000540B8"/>
    <w:rsid w:val="000637B4"/>
    <w:rsid w:val="0006630D"/>
    <w:rsid w:val="00073B3F"/>
    <w:rsid w:val="000750BA"/>
    <w:rsid w:val="00091FE0"/>
    <w:rsid w:val="000938F5"/>
    <w:rsid w:val="000A6623"/>
    <w:rsid w:val="000B0669"/>
    <w:rsid w:val="000B13FA"/>
    <w:rsid w:val="000B5746"/>
    <w:rsid w:val="000B5B90"/>
    <w:rsid w:val="000B6EC4"/>
    <w:rsid w:val="000D001C"/>
    <w:rsid w:val="000E4523"/>
    <w:rsid w:val="000E67D7"/>
    <w:rsid w:val="000E75D1"/>
    <w:rsid w:val="000F21F2"/>
    <w:rsid w:val="00113630"/>
    <w:rsid w:val="00116B25"/>
    <w:rsid w:val="001366E9"/>
    <w:rsid w:val="0014554E"/>
    <w:rsid w:val="00154B40"/>
    <w:rsid w:val="00156140"/>
    <w:rsid w:val="00161C3F"/>
    <w:rsid w:val="00177FE1"/>
    <w:rsid w:val="00182396"/>
    <w:rsid w:val="00191174"/>
    <w:rsid w:val="0019492A"/>
    <w:rsid w:val="001949FC"/>
    <w:rsid w:val="0019610F"/>
    <w:rsid w:val="00197523"/>
    <w:rsid w:val="001A30EA"/>
    <w:rsid w:val="001B48E7"/>
    <w:rsid w:val="001B4F13"/>
    <w:rsid w:val="001B511D"/>
    <w:rsid w:val="001C1FAA"/>
    <w:rsid w:val="001C7B84"/>
    <w:rsid w:val="001E5DAF"/>
    <w:rsid w:val="001E75C8"/>
    <w:rsid w:val="001F4B3D"/>
    <w:rsid w:val="001F567A"/>
    <w:rsid w:val="001F744D"/>
    <w:rsid w:val="00214F16"/>
    <w:rsid w:val="0022278E"/>
    <w:rsid w:val="002256AB"/>
    <w:rsid w:val="00231385"/>
    <w:rsid w:val="00234B60"/>
    <w:rsid w:val="0023660B"/>
    <w:rsid w:val="002565B0"/>
    <w:rsid w:val="00256ACF"/>
    <w:rsid w:val="00261112"/>
    <w:rsid w:val="00267057"/>
    <w:rsid w:val="00273B85"/>
    <w:rsid w:val="00276985"/>
    <w:rsid w:val="00280D69"/>
    <w:rsid w:val="00290353"/>
    <w:rsid w:val="002A11A0"/>
    <w:rsid w:val="002A39EA"/>
    <w:rsid w:val="002A440A"/>
    <w:rsid w:val="002B583A"/>
    <w:rsid w:val="002C32A8"/>
    <w:rsid w:val="002D1FB8"/>
    <w:rsid w:val="002D3EDF"/>
    <w:rsid w:val="002E03F4"/>
    <w:rsid w:val="002E25E0"/>
    <w:rsid w:val="002E3FE4"/>
    <w:rsid w:val="002F7F9E"/>
    <w:rsid w:val="0030484D"/>
    <w:rsid w:val="003103FA"/>
    <w:rsid w:val="003144F6"/>
    <w:rsid w:val="0032173C"/>
    <w:rsid w:val="00336862"/>
    <w:rsid w:val="00346DCD"/>
    <w:rsid w:val="00347E95"/>
    <w:rsid w:val="0035028E"/>
    <w:rsid w:val="00363638"/>
    <w:rsid w:val="0037008C"/>
    <w:rsid w:val="00383A66"/>
    <w:rsid w:val="0039072B"/>
    <w:rsid w:val="003913E7"/>
    <w:rsid w:val="00397080"/>
    <w:rsid w:val="003A2676"/>
    <w:rsid w:val="003B6BF8"/>
    <w:rsid w:val="003C25C2"/>
    <w:rsid w:val="003C7824"/>
    <w:rsid w:val="003D2983"/>
    <w:rsid w:val="003D2E88"/>
    <w:rsid w:val="003D5CF6"/>
    <w:rsid w:val="00421065"/>
    <w:rsid w:val="00425BC8"/>
    <w:rsid w:val="00431E7E"/>
    <w:rsid w:val="00431EFE"/>
    <w:rsid w:val="004507A8"/>
    <w:rsid w:val="0045429E"/>
    <w:rsid w:val="004573E2"/>
    <w:rsid w:val="004621AE"/>
    <w:rsid w:val="00467A61"/>
    <w:rsid w:val="004864C7"/>
    <w:rsid w:val="00491C6C"/>
    <w:rsid w:val="004955A6"/>
    <w:rsid w:val="00496731"/>
    <w:rsid w:val="004A118A"/>
    <w:rsid w:val="004A4773"/>
    <w:rsid w:val="004A5691"/>
    <w:rsid w:val="004A606B"/>
    <w:rsid w:val="004C5FDF"/>
    <w:rsid w:val="004E04D1"/>
    <w:rsid w:val="004E414C"/>
    <w:rsid w:val="004F0AF7"/>
    <w:rsid w:val="004F0B29"/>
    <w:rsid w:val="0050396B"/>
    <w:rsid w:val="0050555E"/>
    <w:rsid w:val="00507483"/>
    <w:rsid w:val="00512633"/>
    <w:rsid w:val="0051469F"/>
    <w:rsid w:val="00515875"/>
    <w:rsid w:val="00520D5C"/>
    <w:rsid w:val="00521D2C"/>
    <w:rsid w:val="00523A95"/>
    <w:rsid w:val="00533C3D"/>
    <w:rsid w:val="00535C22"/>
    <w:rsid w:val="00546B89"/>
    <w:rsid w:val="00552536"/>
    <w:rsid w:val="00553C4F"/>
    <w:rsid w:val="00557784"/>
    <w:rsid w:val="00560191"/>
    <w:rsid w:val="00564425"/>
    <w:rsid w:val="00571A3D"/>
    <w:rsid w:val="00572722"/>
    <w:rsid w:val="0058073F"/>
    <w:rsid w:val="00581D1F"/>
    <w:rsid w:val="00586DCD"/>
    <w:rsid w:val="00587C9A"/>
    <w:rsid w:val="00594FF4"/>
    <w:rsid w:val="005963B6"/>
    <w:rsid w:val="005A0080"/>
    <w:rsid w:val="005A074C"/>
    <w:rsid w:val="005A0EFD"/>
    <w:rsid w:val="005A672E"/>
    <w:rsid w:val="005A6C19"/>
    <w:rsid w:val="005B276E"/>
    <w:rsid w:val="005C028F"/>
    <w:rsid w:val="005C6DBA"/>
    <w:rsid w:val="005F4BB8"/>
    <w:rsid w:val="006363F6"/>
    <w:rsid w:val="0063661A"/>
    <w:rsid w:val="00643BAC"/>
    <w:rsid w:val="00646A05"/>
    <w:rsid w:val="00647CC0"/>
    <w:rsid w:val="00662BF5"/>
    <w:rsid w:val="00671F9D"/>
    <w:rsid w:val="006771AA"/>
    <w:rsid w:val="00677D4D"/>
    <w:rsid w:val="006834DB"/>
    <w:rsid w:val="00684F8E"/>
    <w:rsid w:val="0069332B"/>
    <w:rsid w:val="0069504A"/>
    <w:rsid w:val="00697C26"/>
    <w:rsid w:val="006A27B6"/>
    <w:rsid w:val="006A7FF3"/>
    <w:rsid w:val="006C1101"/>
    <w:rsid w:val="006C52B8"/>
    <w:rsid w:val="006D2981"/>
    <w:rsid w:val="006D6DC2"/>
    <w:rsid w:val="006E07C3"/>
    <w:rsid w:val="006F1D42"/>
    <w:rsid w:val="006F2194"/>
    <w:rsid w:val="006F4717"/>
    <w:rsid w:val="00700DFF"/>
    <w:rsid w:val="007040A5"/>
    <w:rsid w:val="007149F7"/>
    <w:rsid w:val="00717667"/>
    <w:rsid w:val="00721341"/>
    <w:rsid w:val="007226BC"/>
    <w:rsid w:val="00724750"/>
    <w:rsid w:val="007348A7"/>
    <w:rsid w:val="007359C4"/>
    <w:rsid w:val="007403F6"/>
    <w:rsid w:val="0074301E"/>
    <w:rsid w:val="00757ACE"/>
    <w:rsid w:val="00760A41"/>
    <w:rsid w:val="0076122F"/>
    <w:rsid w:val="00783BCC"/>
    <w:rsid w:val="007856BD"/>
    <w:rsid w:val="00785F18"/>
    <w:rsid w:val="0079138E"/>
    <w:rsid w:val="00791824"/>
    <w:rsid w:val="00792AC9"/>
    <w:rsid w:val="00796499"/>
    <w:rsid w:val="007A5393"/>
    <w:rsid w:val="007A544C"/>
    <w:rsid w:val="007A67F8"/>
    <w:rsid w:val="007B218D"/>
    <w:rsid w:val="007B5A53"/>
    <w:rsid w:val="007B6474"/>
    <w:rsid w:val="007B7DA3"/>
    <w:rsid w:val="007C39AB"/>
    <w:rsid w:val="007C6FBA"/>
    <w:rsid w:val="007D49B1"/>
    <w:rsid w:val="007F2332"/>
    <w:rsid w:val="008079CD"/>
    <w:rsid w:val="008137A5"/>
    <w:rsid w:val="00822D41"/>
    <w:rsid w:val="00826706"/>
    <w:rsid w:val="00830946"/>
    <w:rsid w:val="008322FD"/>
    <w:rsid w:val="00832758"/>
    <w:rsid w:val="00834E10"/>
    <w:rsid w:val="00837E8C"/>
    <w:rsid w:val="008565CE"/>
    <w:rsid w:val="00856842"/>
    <w:rsid w:val="00857EDD"/>
    <w:rsid w:val="00870ACC"/>
    <w:rsid w:val="0087171F"/>
    <w:rsid w:val="00875CC7"/>
    <w:rsid w:val="0088028A"/>
    <w:rsid w:val="008867CC"/>
    <w:rsid w:val="008943EC"/>
    <w:rsid w:val="00897CE5"/>
    <w:rsid w:val="008B3B5C"/>
    <w:rsid w:val="008C21E0"/>
    <w:rsid w:val="008E0076"/>
    <w:rsid w:val="008F037A"/>
    <w:rsid w:val="00916035"/>
    <w:rsid w:val="00916676"/>
    <w:rsid w:val="009220AB"/>
    <w:rsid w:val="00924AD7"/>
    <w:rsid w:val="00946D93"/>
    <w:rsid w:val="009774D0"/>
    <w:rsid w:val="0098359B"/>
    <w:rsid w:val="009967DA"/>
    <w:rsid w:val="009B1F9C"/>
    <w:rsid w:val="009D5729"/>
    <w:rsid w:val="009E63DF"/>
    <w:rsid w:val="009F0687"/>
    <w:rsid w:val="009F3BE1"/>
    <w:rsid w:val="00A01F02"/>
    <w:rsid w:val="00A04C54"/>
    <w:rsid w:val="00A244AC"/>
    <w:rsid w:val="00A31F91"/>
    <w:rsid w:val="00A32303"/>
    <w:rsid w:val="00A4129B"/>
    <w:rsid w:val="00A42009"/>
    <w:rsid w:val="00A525AC"/>
    <w:rsid w:val="00A56053"/>
    <w:rsid w:val="00A608BB"/>
    <w:rsid w:val="00A80A98"/>
    <w:rsid w:val="00A92342"/>
    <w:rsid w:val="00A95CB9"/>
    <w:rsid w:val="00A9696C"/>
    <w:rsid w:val="00AA4307"/>
    <w:rsid w:val="00AB1D33"/>
    <w:rsid w:val="00AC1C6B"/>
    <w:rsid w:val="00AC2739"/>
    <w:rsid w:val="00AD4F2D"/>
    <w:rsid w:val="00AE5402"/>
    <w:rsid w:val="00AF1B62"/>
    <w:rsid w:val="00AF7E94"/>
    <w:rsid w:val="00B003F8"/>
    <w:rsid w:val="00B165FA"/>
    <w:rsid w:val="00B16794"/>
    <w:rsid w:val="00B30EE5"/>
    <w:rsid w:val="00B36F84"/>
    <w:rsid w:val="00B3774E"/>
    <w:rsid w:val="00B41E4D"/>
    <w:rsid w:val="00B42D2F"/>
    <w:rsid w:val="00B443D2"/>
    <w:rsid w:val="00B51E2B"/>
    <w:rsid w:val="00B54B07"/>
    <w:rsid w:val="00B5587E"/>
    <w:rsid w:val="00B569EA"/>
    <w:rsid w:val="00B80CDB"/>
    <w:rsid w:val="00B82E93"/>
    <w:rsid w:val="00B910AF"/>
    <w:rsid w:val="00B96026"/>
    <w:rsid w:val="00BA1BB0"/>
    <w:rsid w:val="00BA2EC8"/>
    <w:rsid w:val="00BB4CEC"/>
    <w:rsid w:val="00BB60CD"/>
    <w:rsid w:val="00BB7AC7"/>
    <w:rsid w:val="00BC1560"/>
    <w:rsid w:val="00BC411A"/>
    <w:rsid w:val="00BC4528"/>
    <w:rsid w:val="00BC4E19"/>
    <w:rsid w:val="00BC5809"/>
    <w:rsid w:val="00BD4EF7"/>
    <w:rsid w:val="00BE64B2"/>
    <w:rsid w:val="00BE7EAA"/>
    <w:rsid w:val="00C01CAE"/>
    <w:rsid w:val="00C01E32"/>
    <w:rsid w:val="00C02C26"/>
    <w:rsid w:val="00C1240B"/>
    <w:rsid w:val="00C166B6"/>
    <w:rsid w:val="00C27D5B"/>
    <w:rsid w:val="00C30B83"/>
    <w:rsid w:val="00C33253"/>
    <w:rsid w:val="00C365EE"/>
    <w:rsid w:val="00C422E9"/>
    <w:rsid w:val="00C56807"/>
    <w:rsid w:val="00C61FFC"/>
    <w:rsid w:val="00C64638"/>
    <w:rsid w:val="00C64759"/>
    <w:rsid w:val="00C7160E"/>
    <w:rsid w:val="00C719B5"/>
    <w:rsid w:val="00C7662D"/>
    <w:rsid w:val="00C86D8F"/>
    <w:rsid w:val="00C94A46"/>
    <w:rsid w:val="00C950D2"/>
    <w:rsid w:val="00C962DD"/>
    <w:rsid w:val="00CA5A72"/>
    <w:rsid w:val="00CA6C52"/>
    <w:rsid w:val="00CB69C6"/>
    <w:rsid w:val="00CB7742"/>
    <w:rsid w:val="00CC5083"/>
    <w:rsid w:val="00CD2A4F"/>
    <w:rsid w:val="00CD3326"/>
    <w:rsid w:val="00CD339E"/>
    <w:rsid w:val="00CF5F01"/>
    <w:rsid w:val="00D0093B"/>
    <w:rsid w:val="00D00D75"/>
    <w:rsid w:val="00D27C05"/>
    <w:rsid w:val="00D34FBD"/>
    <w:rsid w:val="00D41A86"/>
    <w:rsid w:val="00D5210C"/>
    <w:rsid w:val="00D7418C"/>
    <w:rsid w:val="00D8333B"/>
    <w:rsid w:val="00D90B99"/>
    <w:rsid w:val="00D9262D"/>
    <w:rsid w:val="00D94BB0"/>
    <w:rsid w:val="00DA3BF5"/>
    <w:rsid w:val="00DB1187"/>
    <w:rsid w:val="00DB3E33"/>
    <w:rsid w:val="00DB421C"/>
    <w:rsid w:val="00DC5424"/>
    <w:rsid w:val="00DC7CD7"/>
    <w:rsid w:val="00DE1A16"/>
    <w:rsid w:val="00DE340B"/>
    <w:rsid w:val="00DE5CA3"/>
    <w:rsid w:val="00DF6061"/>
    <w:rsid w:val="00DF6314"/>
    <w:rsid w:val="00E0773F"/>
    <w:rsid w:val="00E23C58"/>
    <w:rsid w:val="00E31ACB"/>
    <w:rsid w:val="00E320C5"/>
    <w:rsid w:val="00E367E9"/>
    <w:rsid w:val="00E43193"/>
    <w:rsid w:val="00E47B2B"/>
    <w:rsid w:val="00E67197"/>
    <w:rsid w:val="00E87353"/>
    <w:rsid w:val="00E90A12"/>
    <w:rsid w:val="00E917C1"/>
    <w:rsid w:val="00E960B3"/>
    <w:rsid w:val="00E96F5B"/>
    <w:rsid w:val="00EB7080"/>
    <w:rsid w:val="00EC34D8"/>
    <w:rsid w:val="00EC76B8"/>
    <w:rsid w:val="00ED3BF8"/>
    <w:rsid w:val="00EF1096"/>
    <w:rsid w:val="00EF527A"/>
    <w:rsid w:val="00F10AC4"/>
    <w:rsid w:val="00F1183B"/>
    <w:rsid w:val="00F22874"/>
    <w:rsid w:val="00F26040"/>
    <w:rsid w:val="00F342EF"/>
    <w:rsid w:val="00F54D36"/>
    <w:rsid w:val="00F620B9"/>
    <w:rsid w:val="00F62380"/>
    <w:rsid w:val="00F734BD"/>
    <w:rsid w:val="00F74D29"/>
    <w:rsid w:val="00F76A48"/>
    <w:rsid w:val="00F774C5"/>
    <w:rsid w:val="00F801CD"/>
    <w:rsid w:val="00FA1791"/>
    <w:rsid w:val="00FB3125"/>
    <w:rsid w:val="00FB5C31"/>
    <w:rsid w:val="00FB7F84"/>
    <w:rsid w:val="00FE0287"/>
    <w:rsid w:val="00FE4D18"/>
    <w:rsid w:val="00FF5EB3"/>
    <w:rsid w:val="00FF7D5C"/>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BBAC42"/>
  <w15:docId w15:val="{DD66DD28-84D6-4CFD-9183-54795B8C3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467B"/>
    <w:pPr>
      <w:spacing w:after="200" w:line="276" w:lineRule="auto"/>
    </w:pPr>
    <w:rPr>
      <w:sz w:val="22"/>
    </w:rPr>
  </w:style>
  <w:style w:type="paragraph" w:styleId="Nadpis1">
    <w:name w:val="heading 1"/>
    <w:basedOn w:val="Normln"/>
    <w:link w:val="Nadpis1Char"/>
    <w:uiPriority w:val="9"/>
    <w:qFormat/>
    <w:rsid w:val="00022541"/>
    <w:pPr>
      <w:spacing w:beforeAutospacing="1" w:afterAutospacing="1" w:line="240" w:lineRule="auto"/>
      <w:outlineLvl w:val="0"/>
    </w:pPr>
    <w:rPr>
      <w:rFonts w:ascii="Times New Roman" w:eastAsia="Times New Roman" w:hAnsi="Times New Roman" w:cs="Times New Roman"/>
      <w:b/>
      <w:bCs/>
      <w:kern w:val="2"/>
      <w:sz w:val="48"/>
      <w:szCs w:val="48"/>
      <w:lang w:eastAsia="cs-CZ"/>
    </w:rPr>
  </w:style>
  <w:style w:type="paragraph" w:styleId="Nadpis2">
    <w:name w:val="heading 2"/>
    <w:basedOn w:val="Normln"/>
    <w:next w:val="Normln"/>
    <w:link w:val="Nadpis2Char"/>
    <w:uiPriority w:val="9"/>
    <w:semiHidden/>
    <w:unhideWhenUsed/>
    <w:qFormat/>
    <w:rsid w:val="0002254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E8735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
    <w:next w:val="Normln"/>
    <w:link w:val="Nadpis4Char"/>
    <w:uiPriority w:val="9"/>
    <w:semiHidden/>
    <w:unhideWhenUsed/>
    <w:qFormat/>
    <w:rsid w:val="006D6DC2"/>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iln">
    <w:name w:val="Strong"/>
    <w:basedOn w:val="Standardnpsmoodstavce"/>
    <w:uiPriority w:val="22"/>
    <w:qFormat/>
    <w:rsid w:val="00022541"/>
    <w:rPr>
      <w:b/>
      <w:bCs/>
    </w:rPr>
  </w:style>
  <w:style w:type="character" w:customStyle="1" w:styleId="n">
    <w:name w:val="n"/>
    <w:basedOn w:val="Standardnpsmoodstavce"/>
    <w:qFormat/>
    <w:rsid w:val="00022541"/>
  </w:style>
  <w:style w:type="character" w:customStyle="1" w:styleId="apple-converted-space">
    <w:name w:val="apple-converted-space"/>
    <w:basedOn w:val="Standardnpsmoodstavce"/>
    <w:qFormat/>
    <w:rsid w:val="00022541"/>
  </w:style>
  <w:style w:type="character" w:customStyle="1" w:styleId="ZhlavChar">
    <w:name w:val="Záhlaví Char"/>
    <w:basedOn w:val="Standardnpsmoodstavce"/>
    <w:link w:val="Zhlav"/>
    <w:uiPriority w:val="99"/>
    <w:qFormat/>
    <w:rsid w:val="00022541"/>
  </w:style>
  <w:style w:type="character" w:customStyle="1" w:styleId="ZpatChar">
    <w:name w:val="Zápatí Char"/>
    <w:basedOn w:val="Standardnpsmoodstavce"/>
    <w:link w:val="Zpat"/>
    <w:uiPriority w:val="99"/>
    <w:qFormat/>
    <w:rsid w:val="00022541"/>
  </w:style>
  <w:style w:type="character" w:customStyle="1" w:styleId="Nadpis2Char">
    <w:name w:val="Nadpis 2 Char"/>
    <w:basedOn w:val="Standardnpsmoodstavce"/>
    <w:link w:val="Nadpis2"/>
    <w:uiPriority w:val="9"/>
    <w:semiHidden/>
    <w:qFormat/>
    <w:rsid w:val="00022541"/>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uiPriority w:val="9"/>
    <w:qFormat/>
    <w:rsid w:val="00022541"/>
    <w:rPr>
      <w:rFonts w:ascii="Times New Roman" w:eastAsia="Times New Roman" w:hAnsi="Times New Roman" w:cs="Times New Roman"/>
      <w:b/>
      <w:bCs/>
      <w:kern w:val="2"/>
      <w:sz w:val="48"/>
      <w:szCs w:val="48"/>
      <w:lang w:eastAsia="cs-CZ"/>
    </w:rPr>
  </w:style>
  <w:style w:type="character" w:customStyle="1" w:styleId="tema2">
    <w:name w:val="tema2"/>
    <w:basedOn w:val="Standardnpsmoodstavce"/>
    <w:qFormat/>
    <w:rsid w:val="00022541"/>
  </w:style>
  <w:style w:type="character" w:customStyle="1" w:styleId="FormtovanvHTMLChar">
    <w:name w:val="Formátovaný v HTML Char"/>
    <w:basedOn w:val="Standardnpsmoodstavce"/>
    <w:link w:val="FormtovanvHTML"/>
    <w:qFormat/>
    <w:rsid w:val="00BA0D2D"/>
    <w:rPr>
      <w:rFonts w:ascii="Courier New" w:eastAsia="Times New Roman" w:hAnsi="Courier New" w:cs="Courier New"/>
      <w:sz w:val="20"/>
      <w:szCs w:val="20"/>
      <w:lang w:eastAsia="zh-CN"/>
    </w:rPr>
  </w:style>
  <w:style w:type="character" w:customStyle="1" w:styleId="TextbublinyChar">
    <w:name w:val="Text bubliny Char"/>
    <w:basedOn w:val="Standardnpsmoodstavce"/>
    <w:link w:val="Textbubliny"/>
    <w:uiPriority w:val="99"/>
    <w:semiHidden/>
    <w:qFormat/>
    <w:rsid w:val="00BA0D2D"/>
    <w:rPr>
      <w:rFonts w:ascii="Tahoma" w:hAnsi="Tahoma" w:cs="Tahoma"/>
      <w:sz w:val="16"/>
      <w:szCs w:val="16"/>
    </w:rPr>
  </w:style>
  <w:style w:type="character" w:customStyle="1" w:styleId="WW8Num2z3">
    <w:name w:val="WW8Num2z3"/>
    <w:qFormat/>
    <w:rsid w:val="00D3562A"/>
  </w:style>
  <w:style w:type="character" w:customStyle="1" w:styleId="Internetovodkaz">
    <w:name w:val="Internetový odkaz"/>
    <w:basedOn w:val="Standardnpsmoodstavce"/>
    <w:uiPriority w:val="99"/>
    <w:unhideWhenUsed/>
    <w:rsid w:val="00D77541"/>
    <w:rPr>
      <w:color w:val="0000FF" w:themeColor="hyperlink"/>
      <w:u w:val="single"/>
    </w:rPr>
  </w:style>
  <w:style w:type="character" w:customStyle="1" w:styleId="Nevyeenzmnka1">
    <w:name w:val="Nevyřešená zmínka1"/>
    <w:basedOn w:val="Standardnpsmoodstavce"/>
    <w:uiPriority w:val="99"/>
    <w:semiHidden/>
    <w:unhideWhenUsed/>
    <w:qFormat/>
    <w:rsid w:val="00027C8C"/>
    <w:rPr>
      <w:color w:val="605E5C"/>
      <w:shd w:val="clear" w:color="auto" w:fill="E1DFDD"/>
    </w:rPr>
  </w:style>
  <w:style w:type="character" w:customStyle="1" w:styleId="ListLabel1">
    <w:name w:val="ListLabel 1"/>
    <w:qFormat/>
    <w:rPr>
      <w:rFonts w:cs="Symbol"/>
    </w:rPr>
  </w:style>
  <w:style w:type="character" w:customStyle="1" w:styleId="ListLabel2">
    <w:name w:val="ListLabel 2"/>
    <w:qFormat/>
    <w:rPr>
      <w:rFonts w:cs="Arial Narrow"/>
      <w:b/>
      <w:szCs w:val="24"/>
    </w:rPr>
  </w:style>
  <w:style w:type="character" w:customStyle="1" w:styleId="ListLabel3">
    <w:name w:val="ListLabel 3"/>
    <w:qFormat/>
    <w:rPr>
      <w:rFonts w:cs="Arial Narrow"/>
      <w:b/>
      <w:szCs w:val="24"/>
    </w:rPr>
  </w:style>
  <w:style w:type="character" w:customStyle="1" w:styleId="ListLabel4">
    <w:name w:val="ListLabel 4"/>
    <w:qFormat/>
    <w:rPr>
      <w:rFonts w:cs="Arial Narrow"/>
      <w:b/>
      <w:szCs w:val="24"/>
    </w:rPr>
  </w:style>
  <w:style w:type="character" w:customStyle="1" w:styleId="ListLabel5">
    <w:name w:val="ListLabel 5"/>
    <w:qFormat/>
    <w:rPr>
      <w:b/>
    </w:rPr>
  </w:style>
  <w:style w:type="character" w:customStyle="1" w:styleId="ListLabel6">
    <w:name w:val="ListLabel 6"/>
    <w:qFormat/>
    <w:rPr>
      <w:rFonts w:cs="Symbol"/>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ascii="Arial Narrow" w:hAnsi="Arial Narrow" w:cs="Arial"/>
      <w:sz w:val="24"/>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b/>
    </w:rPr>
  </w:style>
  <w:style w:type="character" w:customStyle="1" w:styleId="ListLabel18">
    <w:name w:val="ListLabel 18"/>
    <w:qFormat/>
    <w:rPr>
      <w:rFonts w:ascii="Arial Narrow" w:hAnsi="Arial Narrow" w:cs="Arial"/>
      <w:sz w:val="24"/>
    </w:rPr>
  </w:style>
  <w:style w:type="character" w:customStyle="1" w:styleId="ListLabel19">
    <w:name w:val="ListLabel 19"/>
    <w:qFormat/>
    <w:rPr>
      <w:rFonts w:cs="Courier New"/>
    </w:rPr>
  </w:style>
  <w:style w:type="character" w:customStyle="1" w:styleId="ListLabel20">
    <w:name w:val="ListLabel 20"/>
    <w:qFormat/>
    <w:rPr>
      <w:rFonts w:cs="Wingdings"/>
    </w:rPr>
  </w:style>
  <w:style w:type="character" w:customStyle="1" w:styleId="ListLabel21">
    <w:name w:val="ListLabel 21"/>
    <w:qFormat/>
    <w:rPr>
      <w:rFonts w:cs="Symbol"/>
    </w:rPr>
  </w:style>
  <w:style w:type="character" w:customStyle="1" w:styleId="ListLabel22">
    <w:name w:val="ListLabel 22"/>
    <w:qFormat/>
    <w:rPr>
      <w:rFonts w:cs="Courier New"/>
    </w:rPr>
  </w:style>
  <w:style w:type="character" w:customStyle="1" w:styleId="ListLabel23">
    <w:name w:val="ListLabel 23"/>
    <w:qFormat/>
    <w:rPr>
      <w:rFonts w:cs="Wingdings"/>
    </w:rPr>
  </w:style>
  <w:style w:type="character" w:customStyle="1" w:styleId="ListLabel24">
    <w:name w:val="ListLabel 24"/>
    <w:qFormat/>
    <w:rPr>
      <w:rFonts w:cs="Symbol"/>
    </w:rPr>
  </w:style>
  <w:style w:type="character" w:customStyle="1" w:styleId="ListLabel25">
    <w:name w:val="ListLabel 25"/>
    <w:qFormat/>
    <w:rPr>
      <w:rFonts w:cs="Courier New"/>
    </w:rPr>
  </w:style>
  <w:style w:type="character" w:customStyle="1" w:styleId="ListLabel26">
    <w:name w:val="ListLabel 26"/>
    <w:qFormat/>
    <w:rPr>
      <w:rFonts w:cs="Wingdings"/>
    </w:rPr>
  </w:style>
  <w:style w:type="character" w:customStyle="1" w:styleId="ListLabel27">
    <w:name w:val="ListLabel 27"/>
    <w:qFormat/>
    <w:rPr>
      <w:rFonts w:ascii="Arial Narrow" w:hAnsi="Arial Narrow" w:cs="Arial"/>
      <w:sz w:val="24"/>
    </w:rPr>
  </w:style>
  <w:style w:type="character" w:customStyle="1" w:styleId="ListLabel28">
    <w:name w:val="ListLabel 28"/>
    <w:qFormat/>
    <w:rPr>
      <w:rFonts w:cs="Courier New"/>
    </w:rPr>
  </w:style>
  <w:style w:type="character" w:customStyle="1" w:styleId="ListLabel29">
    <w:name w:val="ListLabel 29"/>
    <w:qFormat/>
    <w:rPr>
      <w:rFonts w:cs="Wingdings"/>
    </w:rPr>
  </w:style>
  <w:style w:type="character" w:customStyle="1" w:styleId="ListLabel30">
    <w:name w:val="ListLabel 30"/>
    <w:qFormat/>
    <w:rPr>
      <w:rFonts w:cs="Symbol"/>
    </w:rPr>
  </w:style>
  <w:style w:type="character" w:customStyle="1" w:styleId="ListLabel31">
    <w:name w:val="ListLabel 31"/>
    <w:qFormat/>
    <w:rPr>
      <w:rFonts w:cs="Courier New"/>
    </w:rPr>
  </w:style>
  <w:style w:type="character" w:customStyle="1" w:styleId="ListLabel32">
    <w:name w:val="ListLabel 32"/>
    <w:qFormat/>
    <w:rPr>
      <w:rFonts w:cs="Wingdings"/>
    </w:rPr>
  </w:style>
  <w:style w:type="character" w:customStyle="1" w:styleId="ListLabel33">
    <w:name w:val="ListLabel 33"/>
    <w:qFormat/>
    <w:rPr>
      <w:rFonts w:cs="Symbol"/>
    </w:rPr>
  </w:style>
  <w:style w:type="character" w:customStyle="1" w:styleId="ListLabel34">
    <w:name w:val="ListLabel 34"/>
    <w:qFormat/>
    <w:rPr>
      <w:rFonts w:cs="Courier New"/>
    </w:rPr>
  </w:style>
  <w:style w:type="character" w:customStyle="1" w:styleId="ListLabel35">
    <w:name w:val="ListLabel 35"/>
    <w:qFormat/>
    <w:rPr>
      <w:rFonts w:cs="Wingdings"/>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pPr>
      <w:spacing w:after="140"/>
    </w:p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szCs w:val="24"/>
    </w:rPr>
  </w:style>
  <w:style w:type="paragraph" w:customStyle="1" w:styleId="Rejstk">
    <w:name w:val="Rejstřík"/>
    <w:basedOn w:val="Normln"/>
    <w:qFormat/>
    <w:pPr>
      <w:suppressLineNumbers/>
    </w:pPr>
    <w:rPr>
      <w:rFonts w:cs="Lucida Sans"/>
    </w:rPr>
  </w:style>
  <w:style w:type="paragraph" w:styleId="Normlnweb">
    <w:name w:val="Normal (Web)"/>
    <w:basedOn w:val="Normln"/>
    <w:uiPriority w:val="99"/>
    <w:unhideWhenUsed/>
    <w:qFormat/>
    <w:rsid w:val="00022541"/>
    <w:pPr>
      <w:spacing w:beforeAutospacing="1" w:afterAutospacing="1" w:line="240" w:lineRule="auto"/>
    </w:pPr>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022541"/>
    <w:pPr>
      <w:tabs>
        <w:tab w:val="center" w:pos="4536"/>
        <w:tab w:val="right" w:pos="9072"/>
      </w:tabs>
      <w:spacing w:after="0" w:line="240" w:lineRule="auto"/>
    </w:pPr>
  </w:style>
  <w:style w:type="paragraph" w:styleId="Zpat">
    <w:name w:val="footer"/>
    <w:basedOn w:val="Normln"/>
    <w:link w:val="ZpatChar"/>
    <w:uiPriority w:val="99"/>
    <w:unhideWhenUsed/>
    <w:rsid w:val="00022541"/>
    <w:pPr>
      <w:tabs>
        <w:tab w:val="center" w:pos="4536"/>
        <w:tab w:val="right" w:pos="9072"/>
      </w:tabs>
      <w:spacing w:after="0" w:line="240" w:lineRule="auto"/>
    </w:pPr>
  </w:style>
  <w:style w:type="paragraph" w:customStyle="1" w:styleId="Textodstavce">
    <w:name w:val="Text odstavce"/>
    <w:basedOn w:val="Normln"/>
    <w:qFormat/>
    <w:rsid w:val="00022541"/>
    <w:pPr>
      <w:tabs>
        <w:tab w:val="left" w:pos="851"/>
      </w:tabs>
      <w:spacing w:before="120" w:after="120" w:line="240" w:lineRule="auto"/>
      <w:jc w:val="both"/>
      <w:outlineLvl w:val="6"/>
    </w:pPr>
    <w:rPr>
      <w:rFonts w:ascii="Times New Roman" w:eastAsia="Times New Roman" w:hAnsi="Times New Roman" w:cs="Times New Roman"/>
      <w:sz w:val="24"/>
      <w:szCs w:val="20"/>
      <w:lang w:eastAsia="cs-CZ"/>
    </w:rPr>
  </w:style>
  <w:style w:type="paragraph" w:customStyle="1" w:styleId="Textbodu">
    <w:name w:val="Text bodu"/>
    <w:basedOn w:val="Normln"/>
    <w:qFormat/>
    <w:rsid w:val="00022541"/>
    <w:pPr>
      <w:spacing w:after="0" w:line="240" w:lineRule="auto"/>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adpis2"/>
    <w:next w:val="Zhlav"/>
    <w:qFormat/>
    <w:rsid w:val="00022541"/>
    <w:pPr>
      <w:keepLines w:val="0"/>
      <w:spacing w:before="240" w:after="60" w:line="240" w:lineRule="auto"/>
      <w:jc w:val="both"/>
      <w:outlineLvl w:val="7"/>
    </w:pPr>
    <w:rPr>
      <w:rFonts w:ascii="Arial Narrow" w:eastAsia="Times New Roman" w:hAnsi="Arial Narrow" w:cs="Times New Roman"/>
      <w:color w:val="auto"/>
      <w:kern w:val="2"/>
      <w:sz w:val="24"/>
      <w:szCs w:val="24"/>
      <w:lang w:eastAsia="cs-CZ"/>
    </w:rPr>
  </w:style>
  <w:style w:type="paragraph" w:styleId="Odstavecseseznamem">
    <w:name w:val="List Paragraph"/>
    <w:basedOn w:val="Normln"/>
    <w:uiPriority w:val="34"/>
    <w:qFormat/>
    <w:rsid w:val="00BA0D2D"/>
    <w:pPr>
      <w:suppressAutoHyphens/>
      <w:spacing w:after="0" w:line="240" w:lineRule="auto"/>
      <w:ind w:left="708"/>
      <w:jc w:val="both"/>
    </w:pPr>
    <w:rPr>
      <w:rFonts w:ascii="Times New Roman" w:eastAsia="Times New Roman" w:hAnsi="Times New Roman" w:cs="Times New Roman"/>
      <w:sz w:val="24"/>
      <w:szCs w:val="20"/>
      <w:lang w:eastAsia="zh-CN"/>
    </w:rPr>
  </w:style>
  <w:style w:type="paragraph" w:styleId="FormtovanvHTML">
    <w:name w:val="HTML Preformatted"/>
    <w:basedOn w:val="Normln"/>
    <w:link w:val="FormtovanvHTMLChar"/>
    <w:qFormat/>
    <w:rsid w:val="00BA0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eastAsia="zh-CN"/>
    </w:rPr>
  </w:style>
  <w:style w:type="paragraph" w:styleId="Textbubliny">
    <w:name w:val="Balloon Text"/>
    <w:basedOn w:val="Normln"/>
    <w:link w:val="TextbublinyChar"/>
    <w:uiPriority w:val="99"/>
    <w:semiHidden/>
    <w:unhideWhenUsed/>
    <w:qFormat/>
    <w:rsid w:val="00BA0D2D"/>
    <w:pPr>
      <w:spacing w:after="0" w:line="240" w:lineRule="auto"/>
    </w:pPr>
    <w:rPr>
      <w:rFonts w:ascii="Tahoma" w:hAnsi="Tahoma" w:cs="Tahoma"/>
      <w:sz w:val="16"/>
      <w:szCs w:val="16"/>
    </w:rPr>
  </w:style>
  <w:style w:type="paragraph" w:customStyle="1" w:styleId="Default">
    <w:name w:val="Default"/>
    <w:qFormat/>
    <w:rsid w:val="00AE719B"/>
    <w:rPr>
      <w:rFonts w:ascii="HLBHGJ+TimesNewRoman" w:eastAsia="Times New Roman" w:hAnsi="HLBHGJ+TimesNewRoman" w:cs="HLBHGJ+TimesNewRoman"/>
      <w:color w:val="000000"/>
      <w:sz w:val="24"/>
      <w:szCs w:val="24"/>
      <w:lang w:eastAsia="cs-CZ"/>
    </w:rPr>
  </w:style>
  <w:style w:type="paragraph" w:styleId="Bezmezer">
    <w:name w:val="No Spacing"/>
    <w:uiPriority w:val="1"/>
    <w:qFormat/>
    <w:rsid w:val="00AE719B"/>
    <w:pPr>
      <w:widowControl w:val="0"/>
    </w:pPr>
    <w:rPr>
      <w:rFonts w:ascii="Arial" w:eastAsia="Times New Roman" w:hAnsi="Arial" w:cs="Arial"/>
      <w:szCs w:val="20"/>
      <w:lang w:eastAsia="cs-CZ"/>
    </w:rPr>
  </w:style>
  <w:style w:type="table" w:styleId="Mkatabulky">
    <w:name w:val="Table Grid"/>
    <w:basedOn w:val="Normlntabulka"/>
    <w:uiPriority w:val="59"/>
    <w:rsid w:val="002C63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basedOn w:val="Standardnpsmoodstavce"/>
    <w:link w:val="Nadpis4"/>
    <w:uiPriority w:val="9"/>
    <w:semiHidden/>
    <w:rsid w:val="006D6DC2"/>
    <w:rPr>
      <w:rFonts w:asciiTheme="majorHAnsi" w:eastAsiaTheme="majorEastAsia" w:hAnsiTheme="majorHAnsi" w:cstheme="majorBidi"/>
      <w:i/>
      <w:iCs/>
      <w:color w:val="365F91" w:themeColor="accent1" w:themeShade="BF"/>
      <w:sz w:val="22"/>
    </w:rPr>
  </w:style>
  <w:style w:type="character" w:styleId="Hypertextovodkaz">
    <w:name w:val="Hyperlink"/>
    <w:rsid w:val="00024FB8"/>
    <w:rPr>
      <w:u w:val="single"/>
    </w:rPr>
  </w:style>
  <w:style w:type="paragraph" w:customStyle="1" w:styleId="Stednmka21">
    <w:name w:val="Střední mřížka 21"/>
    <w:uiPriority w:val="1"/>
    <w:qFormat/>
    <w:rsid w:val="00581D1F"/>
    <w:pPr>
      <w:jc w:val="both"/>
    </w:pPr>
    <w:rPr>
      <w:rFonts w:ascii="Times New Roman" w:eastAsia="Times New Roman" w:hAnsi="Times New Roman" w:cs="Times New Roman"/>
      <w:sz w:val="24"/>
      <w:szCs w:val="20"/>
      <w:lang w:eastAsia="cs-CZ"/>
    </w:rPr>
  </w:style>
  <w:style w:type="paragraph" w:customStyle="1" w:styleId="Standard">
    <w:name w:val="Standard"/>
    <w:rsid w:val="00581D1F"/>
    <w:pPr>
      <w:suppressAutoHyphens/>
      <w:autoSpaceDN w:val="0"/>
      <w:textAlignment w:val="baseline"/>
    </w:pPr>
    <w:rPr>
      <w:rFonts w:ascii="Calibri" w:eastAsia="Times New Roman" w:hAnsi="Calibri" w:cs="Times New Roman"/>
      <w:kern w:val="3"/>
      <w:sz w:val="24"/>
      <w:szCs w:val="24"/>
      <w:lang w:eastAsia="cs-CZ"/>
    </w:rPr>
  </w:style>
  <w:style w:type="character" w:customStyle="1" w:styleId="Nadpis3Char">
    <w:name w:val="Nadpis 3 Char"/>
    <w:basedOn w:val="Standardnpsmoodstavce"/>
    <w:link w:val="Nadpis3"/>
    <w:uiPriority w:val="9"/>
    <w:semiHidden/>
    <w:rsid w:val="00E87353"/>
    <w:rPr>
      <w:rFonts w:asciiTheme="majorHAnsi" w:eastAsiaTheme="majorEastAsia" w:hAnsiTheme="majorHAnsi" w:cstheme="majorBidi"/>
      <w:color w:val="243F60" w:themeColor="accent1" w:themeShade="7F"/>
      <w:sz w:val="24"/>
      <w:szCs w:val="24"/>
    </w:rPr>
  </w:style>
  <w:style w:type="paragraph" w:customStyle="1" w:styleId="NBSheading">
    <w:name w:val="NBS heading"/>
    <w:basedOn w:val="Normln"/>
    <w:rsid w:val="00D34FBD"/>
    <w:pPr>
      <w:tabs>
        <w:tab w:val="left" w:pos="284"/>
        <w:tab w:val="left" w:pos="680"/>
      </w:tabs>
      <w:spacing w:after="0" w:line="240" w:lineRule="auto"/>
      <w:ind w:left="680" w:hanging="680"/>
    </w:pPr>
    <w:rPr>
      <w:rFonts w:ascii="Arial" w:eastAsia="Times New Roman" w:hAnsi="Arial" w:cs="Times New Roman"/>
      <w:b/>
      <w:sz w:val="24"/>
      <w:szCs w:val="20"/>
      <w:lang w:val="en-US"/>
    </w:rPr>
  </w:style>
  <w:style w:type="paragraph" w:styleId="Seznamsodrkami">
    <w:name w:val="List Bullet"/>
    <w:basedOn w:val="Normln"/>
    <w:uiPriority w:val="99"/>
    <w:unhideWhenUsed/>
    <w:rsid w:val="007C6FBA"/>
    <w:pPr>
      <w:numPr>
        <w:numId w:val="27"/>
      </w:numPr>
      <w:contextualSpacing/>
    </w:pPr>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669972">
      <w:bodyDiv w:val="1"/>
      <w:marLeft w:val="0"/>
      <w:marRight w:val="0"/>
      <w:marTop w:val="0"/>
      <w:marBottom w:val="0"/>
      <w:divBdr>
        <w:top w:val="none" w:sz="0" w:space="0" w:color="auto"/>
        <w:left w:val="none" w:sz="0" w:space="0" w:color="auto"/>
        <w:bottom w:val="none" w:sz="0" w:space="0" w:color="auto"/>
        <w:right w:val="none" w:sz="0" w:space="0" w:color="auto"/>
      </w:divBdr>
    </w:div>
    <w:div w:id="109714755">
      <w:bodyDiv w:val="1"/>
      <w:marLeft w:val="0"/>
      <w:marRight w:val="0"/>
      <w:marTop w:val="0"/>
      <w:marBottom w:val="0"/>
      <w:divBdr>
        <w:top w:val="none" w:sz="0" w:space="0" w:color="auto"/>
        <w:left w:val="none" w:sz="0" w:space="0" w:color="auto"/>
        <w:bottom w:val="none" w:sz="0" w:space="0" w:color="auto"/>
        <w:right w:val="none" w:sz="0" w:space="0" w:color="auto"/>
      </w:divBdr>
    </w:div>
    <w:div w:id="130220561">
      <w:bodyDiv w:val="1"/>
      <w:marLeft w:val="0"/>
      <w:marRight w:val="0"/>
      <w:marTop w:val="0"/>
      <w:marBottom w:val="0"/>
      <w:divBdr>
        <w:top w:val="none" w:sz="0" w:space="0" w:color="auto"/>
        <w:left w:val="none" w:sz="0" w:space="0" w:color="auto"/>
        <w:bottom w:val="none" w:sz="0" w:space="0" w:color="auto"/>
        <w:right w:val="none" w:sz="0" w:space="0" w:color="auto"/>
      </w:divBdr>
    </w:div>
    <w:div w:id="574780014">
      <w:bodyDiv w:val="1"/>
      <w:marLeft w:val="0"/>
      <w:marRight w:val="0"/>
      <w:marTop w:val="0"/>
      <w:marBottom w:val="0"/>
      <w:divBdr>
        <w:top w:val="none" w:sz="0" w:space="0" w:color="auto"/>
        <w:left w:val="none" w:sz="0" w:space="0" w:color="auto"/>
        <w:bottom w:val="none" w:sz="0" w:space="0" w:color="auto"/>
        <w:right w:val="none" w:sz="0" w:space="0" w:color="auto"/>
      </w:divBdr>
    </w:div>
    <w:div w:id="766386624">
      <w:bodyDiv w:val="1"/>
      <w:marLeft w:val="0"/>
      <w:marRight w:val="0"/>
      <w:marTop w:val="0"/>
      <w:marBottom w:val="0"/>
      <w:divBdr>
        <w:top w:val="none" w:sz="0" w:space="0" w:color="auto"/>
        <w:left w:val="none" w:sz="0" w:space="0" w:color="auto"/>
        <w:bottom w:val="none" w:sz="0" w:space="0" w:color="auto"/>
        <w:right w:val="none" w:sz="0" w:space="0" w:color="auto"/>
      </w:divBdr>
    </w:div>
    <w:div w:id="768700845">
      <w:bodyDiv w:val="1"/>
      <w:marLeft w:val="0"/>
      <w:marRight w:val="0"/>
      <w:marTop w:val="0"/>
      <w:marBottom w:val="0"/>
      <w:divBdr>
        <w:top w:val="none" w:sz="0" w:space="0" w:color="auto"/>
        <w:left w:val="none" w:sz="0" w:space="0" w:color="auto"/>
        <w:bottom w:val="none" w:sz="0" w:space="0" w:color="auto"/>
        <w:right w:val="none" w:sz="0" w:space="0" w:color="auto"/>
      </w:divBdr>
    </w:div>
    <w:div w:id="778066221">
      <w:bodyDiv w:val="1"/>
      <w:marLeft w:val="0"/>
      <w:marRight w:val="0"/>
      <w:marTop w:val="0"/>
      <w:marBottom w:val="0"/>
      <w:divBdr>
        <w:top w:val="none" w:sz="0" w:space="0" w:color="auto"/>
        <w:left w:val="none" w:sz="0" w:space="0" w:color="auto"/>
        <w:bottom w:val="none" w:sz="0" w:space="0" w:color="auto"/>
        <w:right w:val="none" w:sz="0" w:space="0" w:color="auto"/>
      </w:divBdr>
    </w:div>
    <w:div w:id="831798911">
      <w:bodyDiv w:val="1"/>
      <w:marLeft w:val="0"/>
      <w:marRight w:val="0"/>
      <w:marTop w:val="0"/>
      <w:marBottom w:val="0"/>
      <w:divBdr>
        <w:top w:val="none" w:sz="0" w:space="0" w:color="auto"/>
        <w:left w:val="none" w:sz="0" w:space="0" w:color="auto"/>
        <w:bottom w:val="none" w:sz="0" w:space="0" w:color="auto"/>
        <w:right w:val="none" w:sz="0" w:space="0" w:color="auto"/>
      </w:divBdr>
    </w:div>
    <w:div w:id="1198931757">
      <w:bodyDiv w:val="1"/>
      <w:marLeft w:val="0"/>
      <w:marRight w:val="0"/>
      <w:marTop w:val="0"/>
      <w:marBottom w:val="0"/>
      <w:divBdr>
        <w:top w:val="none" w:sz="0" w:space="0" w:color="auto"/>
        <w:left w:val="none" w:sz="0" w:space="0" w:color="auto"/>
        <w:bottom w:val="none" w:sz="0" w:space="0" w:color="auto"/>
        <w:right w:val="none" w:sz="0" w:space="0" w:color="auto"/>
      </w:divBdr>
    </w:div>
    <w:div w:id="1545365710">
      <w:bodyDiv w:val="1"/>
      <w:marLeft w:val="0"/>
      <w:marRight w:val="0"/>
      <w:marTop w:val="0"/>
      <w:marBottom w:val="0"/>
      <w:divBdr>
        <w:top w:val="none" w:sz="0" w:space="0" w:color="auto"/>
        <w:left w:val="none" w:sz="0" w:space="0" w:color="auto"/>
        <w:bottom w:val="none" w:sz="0" w:space="0" w:color="auto"/>
        <w:right w:val="none" w:sz="0" w:space="0" w:color="auto"/>
      </w:divBdr>
    </w:div>
    <w:div w:id="1608347144">
      <w:bodyDiv w:val="1"/>
      <w:marLeft w:val="0"/>
      <w:marRight w:val="0"/>
      <w:marTop w:val="0"/>
      <w:marBottom w:val="0"/>
      <w:divBdr>
        <w:top w:val="none" w:sz="0" w:space="0" w:color="auto"/>
        <w:left w:val="none" w:sz="0" w:space="0" w:color="auto"/>
        <w:bottom w:val="none" w:sz="0" w:space="0" w:color="auto"/>
        <w:right w:val="none" w:sz="0" w:space="0" w:color="auto"/>
      </w:divBdr>
    </w:div>
    <w:div w:id="1680935703">
      <w:bodyDiv w:val="1"/>
      <w:marLeft w:val="0"/>
      <w:marRight w:val="0"/>
      <w:marTop w:val="0"/>
      <w:marBottom w:val="0"/>
      <w:divBdr>
        <w:top w:val="none" w:sz="0" w:space="0" w:color="auto"/>
        <w:left w:val="none" w:sz="0" w:space="0" w:color="auto"/>
        <w:bottom w:val="none" w:sz="0" w:space="0" w:color="auto"/>
        <w:right w:val="none" w:sz="0" w:space="0" w:color="auto"/>
      </w:divBdr>
    </w:div>
    <w:div w:id="1700937377">
      <w:bodyDiv w:val="1"/>
      <w:marLeft w:val="0"/>
      <w:marRight w:val="0"/>
      <w:marTop w:val="0"/>
      <w:marBottom w:val="0"/>
      <w:divBdr>
        <w:top w:val="none" w:sz="0" w:space="0" w:color="auto"/>
        <w:left w:val="none" w:sz="0" w:space="0" w:color="auto"/>
        <w:bottom w:val="none" w:sz="0" w:space="0" w:color="auto"/>
        <w:right w:val="none" w:sz="0" w:space="0" w:color="auto"/>
      </w:divBdr>
    </w:div>
    <w:div w:id="1873882708">
      <w:bodyDiv w:val="1"/>
      <w:marLeft w:val="0"/>
      <w:marRight w:val="0"/>
      <w:marTop w:val="0"/>
      <w:marBottom w:val="0"/>
      <w:divBdr>
        <w:top w:val="none" w:sz="0" w:space="0" w:color="auto"/>
        <w:left w:val="none" w:sz="0" w:space="0" w:color="auto"/>
        <w:bottom w:val="none" w:sz="0" w:space="0" w:color="auto"/>
        <w:right w:val="none" w:sz="0" w:space="0" w:color="auto"/>
      </w:divBdr>
    </w:div>
    <w:div w:id="1892645500">
      <w:bodyDiv w:val="1"/>
      <w:marLeft w:val="0"/>
      <w:marRight w:val="0"/>
      <w:marTop w:val="0"/>
      <w:marBottom w:val="0"/>
      <w:divBdr>
        <w:top w:val="none" w:sz="0" w:space="0" w:color="auto"/>
        <w:left w:val="none" w:sz="0" w:space="0" w:color="auto"/>
        <w:bottom w:val="none" w:sz="0" w:space="0" w:color="auto"/>
        <w:right w:val="none" w:sz="0" w:space="0" w:color="auto"/>
      </w:divBdr>
    </w:div>
    <w:div w:id="1976594172">
      <w:bodyDiv w:val="1"/>
      <w:marLeft w:val="0"/>
      <w:marRight w:val="0"/>
      <w:marTop w:val="0"/>
      <w:marBottom w:val="0"/>
      <w:divBdr>
        <w:top w:val="none" w:sz="0" w:space="0" w:color="auto"/>
        <w:left w:val="none" w:sz="0" w:space="0" w:color="auto"/>
        <w:bottom w:val="none" w:sz="0" w:space="0" w:color="auto"/>
        <w:right w:val="none" w:sz="0" w:space="0" w:color="auto"/>
      </w:divBdr>
    </w:div>
    <w:div w:id="20305951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hyperlink" Target="mailto:robin@kalmus.cz" TargetMode="External"/><Relationship Id="rId1" Type="http://schemas.openxmlformats.org/officeDocument/2006/relationships/image" Target="media/image2.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D048FC-46C9-49F9-B9DF-8F6FE2E92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749</TotalTime>
  <Pages>7</Pages>
  <Words>1979</Words>
  <Characters>11678</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dc:creator>
  <dc:description/>
  <cp:lastModifiedBy>Karel Adamčík</cp:lastModifiedBy>
  <cp:revision>24</cp:revision>
  <cp:lastPrinted>2025-06-05T07:36:00Z</cp:lastPrinted>
  <dcterms:created xsi:type="dcterms:W3CDTF">2025-04-14T07:32:00Z</dcterms:created>
  <dcterms:modified xsi:type="dcterms:W3CDTF">2025-11-25T11:26:00Z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